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AAD13" w14:textId="77777777" w:rsidR="0008775F" w:rsidRDefault="00181D30" w:rsidP="0008775F">
      <w:pPr>
        <w:jc w:val="center"/>
        <w:rPr>
          <w:rFonts w:ascii="Montserrat Light" w:hAnsi="Montserrat Light"/>
          <w:b/>
          <w:sz w:val="28"/>
          <w:szCs w:val="28"/>
        </w:rPr>
      </w:pPr>
      <w:r w:rsidRPr="00566DDA">
        <w:rPr>
          <w:rFonts w:ascii="Montserrat Light" w:hAnsi="Montserrat Light"/>
          <w:b/>
          <w:noProof/>
          <w:sz w:val="28"/>
          <w:szCs w:val="28"/>
          <w:lang w:eastAsia="en-GB"/>
        </w:rPr>
        <w:drawing>
          <wp:anchor distT="0" distB="0" distL="114300" distR="114300" simplePos="0" relativeHeight="251659264" behindDoc="0" locked="0" layoutInCell="1" allowOverlap="1" wp14:anchorId="17E54D2E" wp14:editId="52CE8E7D">
            <wp:simplePos x="0" y="0"/>
            <wp:positionH relativeFrom="column">
              <wp:posOffset>5314950</wp:posOffset>
            </wp:positionH>
            <wp:positionV relativeFrom="paragraph">
              <wp:posOffset>-762000</wp:posOffset>
            </wp:positionV>
            <wp:extent cx="1083798" cy="1448261"/>
            <wp:effectExtent l="0" t="0" r="2540" b="0"/>
            <wp:wrapNone/>
            <wp:docPr id="1" name="Picture 1" descr="C:\Users\julie.harding\AppData\Local\Temp\Temp1_CC BASIC LOGO PACK.zip\CC LOGO PACK\RCN Logo_PRI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e.harding\AppData\Local\Temp\Temp1_CC BASIC LOGO PACK.zip\CC LOGO PACK\RCN Logo_PRIM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3798" cy="14482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775F" w:rsidRPr="0008775F">
        <w:rPr>
          <w:rFonts w:ascii="Montserrat Light" w:hAnsi="Montserrat Light"/>
          <w:b/>
          <w:sz w:val="28"/>
          <w:szCs w:val="28"/>
        </w:rPr>
        <w:t xml:space="preserve"> </w:t>
      </w:r>
      <w:r w:rsidR="0008775F">
        <w:rPr>
          <w:rFonts w:ascii="Montserrat Light" w:hAnsi="Montserrat Light"/>
          <w:b/>
          <w:sz w:val="28"/>
          <w:szCs w:val="28"/>
        </w:rPr>
        <w:t>JO</w:t>
      </w:r>
      <w:r w:rsidR="0008775F" w:rsidRPr="00566DDA">
        <w:rPr>
          <w:rFonts w:ascii="Montserrat Light" w:hAnsi="Montserrat Light"/>
          <w:b/>
          <w:sz w:val="28"/>
          <w:szCs w:val="28"/>
        </w:rPr>
        <w:t>B DESCRIPTION</w:t>
      </w:r>
    </w:p>
    <w:p w14:paraId="553E9C60" w14:textId="77777777" w:rsidR="0008775F" w:rsidRPr="00007C8E" w:rsidRDefault="0008775F" w:rsidP="0008775F">
      <w:pPr>
        <w:jc w:val="center"/>
        <w:rPr>
          <w:rFonts w:ascii="Montserrat Light" w:hAnsi="Montserrat Light"/>
          <w:sz w:val="28"/>
          <w:szCs w:val="28"/>
        </w:rPr>
      </w:pPr>
      <w:r>
        <w:rPr>
          <w:rFonts w:ascii="Montserrat Light" w:hAnsi="Montserrat Light"/>
          <w:b/>
          <w:sz w:val="28"/>
          <w:szCs w:val="28"/>
        </w:rPr>
        <w:t>&amp; PERSON SPECIFICATION</w:t>
      </w:r>
    </w:p>
    <w:p w14:paraId="5E01ECFC" w14:textId="77777777" w:rsidR="0008775F" w:rsidRPr="0050597E" w:rsidRDefault="0008775F" w:rsidP="0008775F">
      <w:pPr>
        <w:jc w:val="center"/>
        <w:rPr>
          <w:rFonts w:ascii="Montserrat Light" w:hAnsi="Montserrat Light"/>
          <w:b/>
          <w:sz w:val="28"/>
          <w:szCs w:val="28"/>
        </w:rPr>
      </w:pPr>
    </w:p>
    <w:p w14:paraId="0AED5EC9" w14:textId="77777777" w:rsidR="0008775F" w:rsidRPr="0080423A" w:rsidRDefault="0008775F" w:rsidP="0008775F">
      <w:pPr>
        <w:tabs>
          <w:tab w:val="left" w:pos="0"/>
          <w:tab w:val="left" w:pos="3060"/>
        </w:tabs>
        <w:rPr>
          <w:rFonts w:ascii="Montserrat Light" w:hAnsi="Montserrat Light"/>
          <w:b/>
          <w:sz w:val="24"/>
          <w:szCs w:val="24"/>
        </w:rPr>
      </w:pPr>
    </w:p>
    <w:p w14:paraId="4F59F353" w14:textId="77777777" w:rsidR="0008775F" w:rsidRPr="0080423A" w:rsidRDefault="0008775F" w:rsidP="0008775F">
      <w:pPr>
        <w:shd w:val="clear" w:color="auto" w:fill="C0C0C0"/>
        <w:tabs>
          <w:tab w:val="left" w:pos="3060"/>
        </w:tabs>
        <w:rPr>
          <w:rFonts w:ascii="Montserrat Light" w:hAnsi="Montserrat Light" w:cs="Arial"/>
          <w:b/>
          <w:sz w:val="24"/>
          <w:szCs w:val="24"/>
        </w:rPr>
      </w:pPr>
      <w:r>
        <w:rPr>
          <w:rFonts w:ascii="Montserrat Light" w:hAnsi="Montserrat Light" w:cs="Arial"/>
          <w:b/>
          <w:sz w:val="24"/>
          <w:szCs w:val="24"/>
        </w:rPr>
        <w:t>ROLE DETAILS</w:t>
      </w:r>
    </w:p>
    <w:p w14:paraId="48D89ABB" w14:textId="77777777" w:rsidR="0008775F" w:rsidRDefault="0008775F" w:rsidP="0008775F">
      <w:pPr>
        <w:tabs>
          <w:tab w:val="left" w:pos="0"/>
          <w:tab w:val="left" w:pos="3060"/>
        </w:tabs>
        <w:rPr>
          <w:rFonts w:ascii="Montserrat Light" w:hAnsi="Montserrat Light"/>
          <w:sz w:val="24"/>
          <w:szCs w:val="24"/>
        </w:rPr>
      </w:pPr>
    </w:p>
    <w:p w14:paraId="38B4E122" w14:textId="45143A0B" w:rsidR="0008775F" w:rsidRPr="00A11453" w:rsidRDefault="0008775F" w:rsidP="0008775F">
      <w:pPr>
        <w:tabs>
          <w:tab w:val="left" w:pos="0"/>
          <w:tab w:val="left" w:pos="3060"/>
        </w:tabs>
        <w:rPr>
          <w:rFonts w:ascii="Montserrat Light" w:hAnsi="Montserrat Light"/>
          <w:b/>
          <w:sz w:val="24"/>
          <w:szCs w:val="24"/>
        </w:rPr>
      </w:pPr>
      <w:r>
        <w:rPr>
          <w:rFonts w:ascii="Montserrat Light" w:hAnsi="Montserrat Light"/>
          <w:b/>
          <w:sz w:val="24"/>
          <w:szCs w:val="24"/>
        </w:rPr>
        <w:t>POST TITLE:</w:t>
      </w:r>
      <w:r>
        <w:rPr>
          <w:rFonts w:ascii="Montserrat Light" w:hAnsi="Montserrat Light"/>
          <w:b/>
          <w:sz w:val="24"/>
          <w:szCs w:val="24"/>
        </w:rPr>
        <w:tab/>
      </w:r>
      <w:r w:rsidRPr="00495CAC">
        <w:rPr>
          <w:rFonts w:ascii="Montserrat Light" w:hAnsi="Montserrat Light"/>
          <w:sz w:val="24"/>
          <w:szCs w:val="24"/>
        </w:rPr>
        <w:tab/>
      </w:r>
      <w:r w:rsidR="00956DF1" w:rsidRPr="00E029FB">
        <w:rPr>
          <w:rFonts w:ascii="Montserrat Light" w:hAnsi="Montserrat Light"/>
          <w:sz w:val="24"/>
          <w:szCs w:val="24"/>
        </w:rPr>
        <w:t>Shaping Futures</w:t>
      </w:r>
      <w:r w:rsidR="00E029FB">
        <w:rPr>
          <w:rFonts w:ascii="Montserrat Light" w:hAnsi="Montserrat Light"/>
          <w:sz w:val="24"/>
          <w:szCs w:val="24"/>
        </w:rPr>
        <w:t xml:space="preserve"> Education</w:t>
      </w:r>
      <w:r w:rsidR="003D0798">
        <w:rPr>
          <w:rFonts w:ascii="Montserrat Light" w:hAnsi="Montserrat Light"/>
          <w:sz w:val="24"/>
          <w:szCs w:val="24"/>
        </w:rPr>
        <w:t xml:space="preserve"> Lead</w:t>
      </w:r>
    </w:p>
    <w:p w14:paraId="0E2DB018" w14:textId="77777777" w:rsidR="0008775F" w:rsidRPr="00A11453" w:rsidRDefault="0008775F" w:rsidP="0008775F">
      <w:pPr>
        <w:tabs>
          <w:tab w:val="left" w:pos="0"/>
          <w:tab w:val="left" w:pos="3060"/>
        </w:tabs>
        <w:rPr>
          <w:rFonts w:ascii="Montserrat Light" w:hAnsi="Montserrat Light"/>
          <w:b/>
          <w:sz w:val="24"/>
          <w:szCs w:val="24"/>
        </w:rPr>
      </w:pPr>
    </w:p>
    <w:p w14:paraId="09C93AED" w14:textId="77777777" w:rsidR="0008775F" w:rsidRPr="00BF70B7" w:rsidRDefault="0008775F" w:rsidP="00BF70B7">
      <w:pPr>
        <w:tabs>
          <w:tab w:val="left" w:pos="0"/>
          <w:tab w:val="left" w:pos="3060"/>
        </w:tabs>
        <w:ind w:left="2880" w:hanging="2880"/>
        <w:rPr>
          <w:rFonts w:ascii="Montserrat Light" w:hAnsi="Montserrat Light"/>
          <w:sz w:val="24"/>
          <w:szCs w:val="24"/>
        </w:rPr>
      </w:pPr>
      <w:r>
        <w:rPr>
          <w:rFonts w:ascii="Montserrat Light" w:hAnsi="Montserrat Light"/>
          <w:b/>
          <w:sz w:val="24"/>
          <w:szCs w:val="24"/>
        </w:rPr>
        <w:t xml:space="preserve">RESPONSIBLE TO: </w:t>
      </w:r>
      <w:r>
        <w:rPr>
          <w:rFonts w:ascii="Montserrat Light" w:hAnsi="Montserrat Light"/>
          <w:b/>
          <w:sz w:val="24"/>
          <w:szCs w:val="24"/>
        </w:rPr>
        <w:tab/>
      </w:r>
      <w:r>
        <w:rPr>
          <w:rFonts w:ascii="Montserrat Light" w:hAnsi="Montserrat Light"/>
          <w:b/>
          <w:sz w:val="24"/>
          <w:szCs w:val="24"/>
        </w:rPr>
        <w:tab/>
      </w:r>
      <w:r w:rsidR="00495CAC">
        <w:rPr>
          <w:rFonts w:ascii="Montserrat Light" w:hAnsi="Montserrat Light"/>
          <w:b/>
          <w:sz w:val="24"/>
          <w:szCs w:val="24"/>
        </w:rPr>
        <w:tab/>
      </w:r>
      <w:r w:rsidR="00495CAC" w:rsidRPr="00495CAC">
        <w:rPr>
          <w:rFonts w:ascii="Montserrat Light" w:hAnsi="Montserrat Light"/>
          <w:sz w:val="24"/>
          <w:szCs w:val="24"/>
        </w:rPr>
        <w:t xml:space="preserve">Associate Director of </w:t>
      </w:r>
      <w:r w:rsidR="00BF70B7">
        <w:rPr>
          <w:rFonts w:ascii="Montserrat Light" w:hAnsi="Montserrat Light"/>
          <w:sz w:val="24"/>
          <w:szCs w:val="24"/>
        </w:rPr>
        <w:t xml:space="preserve">Operations </w:t>
      </w:r>
    </w:p>
    <w:p w14:paraId="07E63E0A" w14:textId="77777777" w:rsidR="0008775F" w:rsidRPr="00A11453" w:rsidRDefault="0008775F" w:rsidP="0008775F">
      <w:pPr>
        <w:tabs>
          <w:tab w:val="left" w:pos="0"/>
          <w:tab w:val="left" w:pos="3060"/>
        </w:tabs>
        <w:rPr>
          <w:rFonts w:ascii="Montserrat Light" w:hAnsi="Montserrat Light"/>
          <w:b/>
          <w:sz w:val="24"/>
          <w:szCs w:val="24"/>
        </w:rPr>
      </w:pPr>
    </w:p>
    <w:p w14:paraId="26E6B1FE" w14:textId="77777777" w:rsidR="0008775F" w:rsidRDefault="0008775F" w:rsidP="0008775F">
      <w:pPr>
        <w:tabs>
          <w:tab w:val="left" w:pos="0"/>
          <w:tab w:val="left" w:pos="3060"/>
        </w:tabs>
        <w:rPr>
          <w:rFonts w:ascii="Montserrat Light" w:hAnsi="Montserrat Light"/>
          <w:b/>
          <w:sz w:val="24"/>
          <w:szCs w:val="24"/>
        </w:rPr>
      </w:pPr>
      <w:r w:rsidRPr="00A11453">
        <w:rPr>
          <w:rFonts w:ascii="Montserrat Light" w:hAnsi="Montserrat Light"/>
          <w:b/>
          <w:sz w:val="24"/>
          <w:szCs w:val="24"/>
        </w:rPr>
        <w:t>HOURS:</w:t>
      </w:r>
      <w:r w:rsidRPr="00A11453">
        <w:rPr>
          <w:rFonts w:ascii="Montserrat Light" w:hAnsi="Montserrat Light"/>
          <w:b/>
          <w:sz w:val="24"/>
          <w:szCs w:val="24"/>
        </w:rPr>
        <w:tab/>
      </w:r>
      <w:r w:rsidRPr="00A11453">
        <w:rPr>
          <w:rFonts w:ascii="Montserrat Light" w:hAnsi="Montserrat Light"/>
          <w:b/>
          <w:sz w:val="24"/>
          <w:szCs w:val="24"/>
        </w:rPr>
        <w:tab/>
      </w:r>
      <w:r w:rsidR="00495CAC" w:rsidRPr="00495CAC">
        <w:rPr>
          <w:rFonts w:ascii="Montserrat Light" w:hAnsi="Montserrat Light"/>
          <w:sz w:val="24"/>
          <w:szCs w:val="24"/>
        </w:rPr>
        <w:t>37.5 hours per week</w:t>
      </w:r>
      <w:r w:rsidRPr="00E97602">
        <w:rPr>
          <w:rFonts w:ascii="Montserrat Light" w:hAnsi="Montserrat Light"/>
          <w:sz w:val="24"/>
          <w:szCs w:val="24"/>
        </w:rPr>
        <w:t xml:space="preserve"> </w:t>
      </w:r>
    </w:p>
    <w:p w14:paraId="7B472520" w14:textId="77777777" w:rsidR="0008775F" w:rsidRPr="00A11453" w:rsidRDefault="0008775F" w:rsidP="0008775F">
      <w:pPr>
        <w:tabs>
          <w:tab w:val="left" w:pos="0"/>
          <w:tab w:val="left" w:pos="3060"/>
        </w:tabs>
        <w:rPr>
          <w:rFonts w:ascii="Montserrat Light" w:hAnsi="Montserrat Light"/>
          <w:b/>
          <w:sz w:val="24"/>
          <w:szCs w:val="24"/>
        </w:rPr>
      </w:pPr>
      <w:r w:rsidRPr="00A11453">
        <w:rPr>
          <w:rFonts w:ascii="Montserrat Light" w:hAnsi="Montserrat Light"/>
          <w:sz w:val="24"/>
          <w:szCs w:val="24"/>
        </w:rPr>
        <w:t xml:space="preserve"> </w:t>
      </w:r>
    </w:p>
    <w:p w14:paraId="7368443E" w14:textId="221E3F00" w:rsidR="0008775F" w:rsidRPr="00A11453" w:rsidRDefault="0008775F" w:rsidP="0008775F">
      <w:pPr>
        <w:tabs>
          <w:tab w:val="left" w:pos="0"/>
          <w:tab w:val="left" w:pos="3060"/>
        </w:tabs>
        <w:rPr>
          <w:rFonts w:ascii="Montserrat Light" w:hAnsi="Montserrat Light"/>
          <w:b/>
          <w:sz w:val="24"/>
          <w:szCs w:val="24"/>
        </w:rPr>
      </w:pPr>
      <w:r>
        <w:rPr>
          <w:rFonts w:ascii="Montserrat Light" w:hAnsi="Montserrat Light"/>
          <w:b/>
          <w:sz w:val="24"/>
          <w:szCs w:val="24"/>
        </w:rPr>
        <w:t>TERM OF POST:</w:t>
      </w:r>
      <w:r>
        <w:rPr>
          <w:rFonts w:ascii="Montserrat Light" w:hAnsi="Montserrat Light"/>
          <w:b/>
          <w:sz w:val="24"/>
          <w:szCs w:val="24"/>
        </w:rPr>
        <w:tab/>
      </w:r>
      <w:r>
        <w:rPr>
          <w:rFonts w:ascii="Montserrat Light" w:hAnsi="Montserrat Light"/>
          <w:b/>
          <w:sz w:val="24"/>
          <w:szCs w:val="24"/>
        </w:rPr>
        <w:tab/>
      </w:r>
      <w:r w:rsidR="00C95C04">
        <w:rPr>
          <w:rFonts w:ascii="Montserrat Light" w:hAnsi="Montserrat Light"/>
          <w:sz w:val="24"/>
          <w:szCs w:val="24"/>
        </w:rPr>
        <w:t xml:space="preserve">Maternity Cover </w:t>
      </w:r>
      <w:r w:rsidR="00C95C04" w:rsidRPr="00812598">
        <w:rPr>
          <w:rFonts w:ascii="Montserrat Light" w:hAnsi="Montserrat Light"/>
          <w:sz w:val="24"/>
          <w:szCs w:val="24"/>
        </w:rPr>
        <w:t>(12 months)</w:t>
      </w:r>
    </w:p>
    <w:p w14:paraId="020EF60A" w14:textId="77777777" w:rsidR="0008775F" w:rsidRPr="00A11453" w:rsidRDefault="0008775F" w:rsidP="0008775F">
      <w:pPr>
        <w:tabs>
          <w:tab w:val="left" w:pos="0"/>
          <w:tab w:val="left" w:pos="3060"/>
        </w:tabs>
        <w:rPr>
          <w:rFonts w:ascii="Montserrat Light" w:hAnsi="Montserrat Light"/>
          <w:b/>
          <w:sz w:val="24"/>
          <w:szCs w:val="24"/>
        </w:rPr>
      </w:pPr>
    </w:p>
    <w:p w14:paraId="13018652" w14:textId="407B706D" w:rsidR="0008775F" w:rsidRDefault="0008775F" w:rsidP="0008775F">
      <w:pPr>
        <w:tabs>
          <w:tab w:val="left" w:pos="0"/>
          <w:tab w:val="left" w:pos="3060"/>
        </w:tabs>
        <w:rPr>
          <w:rFonts w:ascii="Montserrat Light" w:hAnsi="Montserrat Light"/>
          <w:b/>
          <w:sz w:val="24"/>
          <w:szCs w:val="24"/>
        </w:rPr>
      </w:pPr>
      <w:r>
        <w:rPr>
          <w:rFonts w:ascii="Montserrat Light" w:hAnsi="Montserrat Light"/>
          <w:b/>
          <w:sz w:val="24"/>
          <w:szCs w:val="24"/>
        </w:rPr>
        <w:t>SALARY:</w:t>
      </w:r>
      <w:r>
        <w:rPr>
          <w:rFonts w:ascii="Montserrat Light" w:hAnsi="Montserrat Light"/>
          <w:b/>
          <w:sz w:val="24"/>
          <w:szCs w:val="24"/>
        </w:rPr>
        <w:tab/>
      </w:r>
      <w:r>
        <w:rPr>
          <w:rFonts w:ascii="Montserrat Light" w:hAnsi="Montserrat Light"/>
          <w:b/>
          <w:sz w:val="24"/>
          <w:szCs w:val="24"/>
        </w:rPr>
        <w:tab/>
      </w:r>
      <w:r w:rsidR="00812598">
        <w:rPr>
          <w:rFonts w:ascii="Montserrat Light" w:hAnsi="Montserrat Light"/>
          <w:sz w:val="24"/>
          <w:szCs w:val="24"/>
        </w:rPr>
        <w:t>£27,500</w:t>
      </w:r>
    </w:p>
    <w:p w14:paraId="3C8AC378" w14:textId="77777777" w:rsidR="0008775F" w:rsidRPr="0080423A" w:rsidRDefault="0008775F" w:rsidP="0008775F">
      <w:pPr>
        <w:tabs>
          <w:tab w:val="left" w:pos="0"/>
          <w:tab w:val="left" w:pos="3060"/>
        </w:tabs>
        <w:rPr>
          <w:rFonts w:ascii="Montserrat Light" w:hAnsi="Montserrat Light"/>
          <w:b/>
          <w:sz w:val="24"/>
          <w:szCs w:val="24"/>
        </w:rPr>
      </w:pPr>
    </w:p>
    <w:p w14:paraId="3279AE9B" w14:textId="77777777" w:rsidR="0008775F" w:rsidRPr="0080423A" w:rsidRDefault="00495CAC" w:rsidP="0008775F">
      <w:pPr>
        <w:shd w:val="clear" w:color="auto" w:fill="C0C0C0"/>
        <w:tabs>
          <w:tab w:val="left" w:pos="3060"/>
        </w:tabs>
        <w:rPr>
          <w:rFonts w:ascii="Montserrat Light" w:hAnsi="Montserrat Light" w:cs="Arial"/>
          <w:b/>
          <w:sz w:val="24"/>
          <w:szCs w:val="24"/>
        </w:rPr>
      </w:pPr>
      <w:r>
        <w:rPr>
          <w:rFonts w:ascii="Montserrat Light" w:hAnsi="Montserrat Light" w:cs="Arial"/>
          <w:b/>
          <w:sz w:val="24"/>
          <w:szCs w:val="24"/>
        </w:rPr>
        <w:t>POST OUTLINE</w:t>
      </w:r>
    </w:p>
    <w:p w14:paraId="146667A7" w14:textId="77777777" w:rsidR="00495CAC" w:rsidRPr="00495CAC" w:rsidRDefault="00495CAC" w:rsidP="00495CAC">
      <w:pPr>
        <w:jc w:val="both"/>
        <w:rPr>
          <w:rFonts w:ascii="Montserrat Light" w:hAnsi="Montserrat Light"/>
          <w:sz w:val="24"/>
          <w:szCs w:val="24"/>
        </w:rPr>
      </w:pPr>
    </w:p>
    <w:p w14:paraId="0A62EC35" w14:textId="540E24D4" w:rsidR="00495CAC" w:rsidRDefault="00956DF1" w:rsidP="00495CAC">
      <w:pPr>
        <w:jc w:val="both"/>
        <w:rPr>
          <w:rFonts w:ascii="Montserrat Light" w:hAnsi="Montserrat Light"/>
          <w:color w:val="201E1E"/>
          <w:sz w:val="24"/>
          <w:szCs w:val="24"/>
          <w:shd w:val="clear" w:color="auto" w:fill="FFFFFF"/>
        </w:rPr>
      </w:pPr>
      <w:r w:rsidRPr="00956DF1">
        <w:rPr>
          <w:rFonts w:ascii="Montserrat Light" w:hAnsi="Montserrat Light"/>
          <w:color w:val="201E1E"/>
          <w:sz w:val="24"/>
          <w:szCs w:val="24"/>
          <w:shd w:val="clear" w:color="auto" w:fill="FFFFFF"/>
        </w:rPr>
        <w:t>Caudwell Children’s Shaping Futures programme is dedicated to empowering neurodivergent young people aged 16-25. Our mission is to equip them with the essential skills needed to thrive in the next stage of their lives, whether it’s securing a job, gaining work experience, or stepping into volunteering. Through engaging and interactive employability and life skills sessions, we provide practical tools and techniques designed to boost confidence, opening doors to a brighter future, ensuring every young person is ready to step forward with self-assurance and success</w:t>
      </w:r>
    </w:p>
    <w:p w14:paraId="3C26ECBB" w14:textId="77777777" w:rsidR="00956DF1" w:rsidRDefault="00956DF1" w:rsidP="00495CAC">
      <w:pPr>
        <w:jc w:val="both"/>
        <w:rPr>
          <w:rFonts w:ascii="Montserrat Light" w:hAnsi="Montserrat Light"/>
          <w:strike/>
          <w:sz w:val="24"/>
          <w:szCs w:val="24"/>
        </w:rPr>
      </w:pPr>
    </w:p>
    <w:p w14:paraId="2CBF3E75" w14:textId="62D5E65D" w:rsidR="00FF10E5" w:rsidRDefault="00495CAC" w:rsidP="00495CAC">
      <w:pPr>
        <w:jc w:val="both"/>
        <w:rPr>
          <w:rFonts w:ascii="Montserrat Light" w:hAnsi="Montserrat Light"/>
          <w:sz w:val="24"/>
          <w:szCs w:val="24"/>
        </w:rPr>
      </w:pPr>
      <w:r w:rsidRPr="00495CAC">
        <w:rPr>
          <w:rFonts w:ascii="Montserrat Light" w:hAnsi="Montserrat Light"/>
          <w:sz w:val="24"/>
          <w:szCs w:val="24"/>
        </w:rPr>
        <w:t xml:space="preserve">You will require skills </w:t>
      </w:r>
      <w:r w:rsidR="00E029FB">
        <w:rPr>
          <w:rFonts w:ascii="Montserrat Light" w:hAnsi="Montserrat Light"/>
          <w:sz w:val="24"/>
          <w:szCs w:val="24"/>
        </w:rPr>
        <w:t xml:space="preserve">to help run exciting lessons and stimulating activities which help to develop the students learning.  </w:t>
      </w:r>
    </w:p>
    <w:p w14:paraId="5505A560" w14:textId="77777777" w:rsidR="00955EF3" w:rsidRPr="00495CAC" w:rsidRDefault="00955EF3" w:rsidP="00495CAC">
      <w:pPr>
        <w:jc w:val="both"/>
        <w:rPr>
          <w:rFonts w:ascii="Montserrat Light" w:hAnsi="Montserrat Light"/>
          <w:sz w:val="24"/>
          <w:szCs w:val="24"/>
        </w:rPr>
      </w:pPr>
    </w:p>
    <w:p w14:paraId="54A64850" w14:textId="77777777" w:rsidR="008E530F" w:rsidRPr="00495CAC" w:rsidRDefault="008E530F" w:rsidP="00495CAC">
      <w:pPr>
        <w:jc w:val="both"/>
        <w:rPr>
          <w:rFonts w:ascii="Montserrat Light" w:hAnsi="Montserrat Light"/>
          <w:sz w:val="24"/>
          <w:szCs w:val="24"/>
        </w:rPr>
      </w:pPr>
    </w:p>
    <w:p w14:paraId="0A31093F" w14:textId="77777777" w:rsidR="00566DDA" w:rsidRPr="009573DC" w:rsidRDefault="00566DDA" w:rsidP="00566DDA">
      <w:pPr>
        <w:shd w:val="clear" w:color="auto" w:fill="C0C0C0"/>
        <w:tabs>
          <w:tab w:val="left" w:pos="3060"/>
        </w:tabs>
        <w:rPr>
          <w:rFonts w:ascii="Montserrat Light" w:hAnsi="Montserrat Light" w:cs="Arial"/>
          <w:b/>
          <w:sz w:val="24"/>
          <w:szCs w:val="24"/>
        </w:rPr>
      </w:pPr>
      <w:r w:rsidRPr="009573DC">
        <w:rPr>
          <w:rFonts w:ascii="Montserrat Light" w:hAnsi="Montserrat Light" w:cs="Arial"/>
          <w:b/>
          <w:sz w:val="24"/>
          <w:szCs w:val="24"/>
        </w:rPr>
        <w:t>DUTIES &amp; RESPONSIBILITIES</w:t>
      </w:r>
    </w:p>
    <w:p w14:paraId="163C63BF" w14:textId="77777777" w:rsidR="00675B6B" w:rsidRPr="009573DC" w:rsidRDefault="00675B6B" w:rsidP="00566DDA">
      <w:pPr>
        <w:tabs>
          <w:tab w:val="left" w:pos="0"/>
          <w:tab w:val="left" w:pos="3060"/>
        </w:tabs>
        <w:rPr>
          <w:rFonts w:ascii="Montserrat Light" w:hAnsi="Montserrat Light"/>
          <w:b/>
          <w:sz w:val="24"/>
          <w:szCs w:val="24"/>
        </w:rPr>
      </w:pPr>
    </w:p>
    <w:p w14:paraId="03CEEA19" w14:textId="77AB5C5B" w:rsidR="007D05DC" w:rsidRPr="00956DF1" w:rsidRDefault="007D05DC" w:rsidP="00956DF1">
      <w:pPr>
        <w:rPr>
          <w:rFonts w:ascii="Montserrat Light" w:hAnsi="Montserrat Light"/>
          <w:b/>
          <w:sz w:val="24"/>
          <w:szCs w:val="24"/>
        </w:rPr>
      </w:pPr>
      <w:r w:rsidRPr="009573DC">
        <w:rPr>
          <w:rFonts w:ascii="Montserrat Light" w:hAnsi="Montserrat Light"/>
          <w:b/>
          <w:sz w:val="24"/>
          <w:szCs w:val="24"/>
        </w:rPr>
        <w:t>Main Duties:</w:t>
      </w:r>
    </w:p>
    <w:p w14:paraId="370BA5F3" w14:textId="77777777" w:rsidR="00D277ED" w:rsidRPr="009573DC" w:rsidRDefault="00D277ED" w:rsidP="00D277ED">
      <w:pPr>
        <w:jc w:val="both"/>
        <w:rPr>
          <w:rFonts w:ascii="Montserrat Light" w:hAnsi="Montserrat Light" w:cs="Arial"/>
          <w:b/>
          <w:sz w:val="24"/>
          <w:szCs w:val="24"/>
          <w:u w:val="single"/>
        </w:rPr>
      </w:pPr>
    </w:p>
    <w:p w14:paraId="54EA321E" w14:textId="29A80DEE" w:rsidR="00D277ED" w:rsidRPr="009573DC" w:rsidRDefault="00D277ED" w:rsidP="00936C13">
      <w:pPr>
        <w:pStyle w:val="ListParagraph"/>
        <w:numPr>
          <w:ilvl w:val="0"/>
          <w:numId w:val="17"/>
        </w:numPr>
        <w:ind w:left="720"/>
        <w:jc w:val="both"/>
        <w:rPr>
          <w:rFonts w:ascii="Montserrat Light" w:hAnsi="Montserrat Light" w:cs="Arial"/>
          <w:sz w:val="24"/>
          <w:szCs w:val="24"/>
        </w:rPr>
      </w:pPr>
      <w:r w:rsidRPr="009573DC">
        <w:rPr>
          <w:rFonts w:ascii="Montserrat Light" w:hAnsi="Montserrat Light" w:cs="Arial"/>
          <w:sz w:val="24"/>
          <w:szCs w:val="24"/>
        </w:rPr>
        <w:t xml:space="preserve">Identify and attract suitable young </w:t>
      </w:r>
      <w:r w:rsidR="00936C13" w:rsidRPr="009573DC">
        <w:rPr>
          <w:rFonts w:ascii="Montserrat Light" w:hAnsi="Montserrat Light" w:cs="Arial"/>
          <w:sz w:val="24"/>
          <w:szCs w:val="24"/>
        </w:rPr>
        <w:t xml:space="preserve">people for </w:t>
      </w:r>
      <w:r w:rsidR="00956DF1">
        <w:rPr>
          <w:rFonts w:ascii="Montserrat Light" w:hAnsi="Montserrat Light" w:cs="Arial"/>
          <w:sz w:val="24"/>
          <w:szCs w:val="24"/>
        </w:rPr>
        <w:t>the programme</w:t>
      </w:r>
      <w:r w:rsidR="00936C13" w:rsidRPr="009573DC">
        <w:rPr>
          <w:rFonts w:ascii="Montserrat Light" w:hAnsi="Montserrat Light" w:cs="Arial"/>
          <w:sz w:val="24"/>
          <w:szCs w:val="24"/>
        </w:rPr>
        <w:t>.</w:t>
      </w:r>
    </w:p>
    <w:p w14:paraId="379196BF" w14:textId="507E5C3F" w:rsidR="00D277ED" w:rsidRPr="009573DC" w:rsidRDefault="00D277ED" w:rsidP="00936C13">
      <w:pPr>
        <w:pStyle w:val="ListParagraph"/>
        <w:numPr>
          <w:ilvl w:val="0"/>
          <w:numId w:val="17"/>
        </w:numPr>
        <w:ind w:left="720"/>
        <w:jc w:val="both"/>
        <w:rPr>
          <w:rFonts w:ascii="Montserrat Light" w:hAnsi="Montserrat Light" w:cs="Arial"/>
          <w:sz w:val="24"/>
          <w:szCs w:val="24"/>
        </w:rPr>
      </w:pPr>
      <w:r w:rsidRPr="009573DC">
        <w:rPr>
          <w:rFonts w:ascii="Montserrat Light" w:hAnsi="Montserrat Light" w:cs="Arial"/>
          <w:sz w:val="24"/>
          <w:szCs w:val="24"/>
        </w:rPr>
        <w:t xml:space="preserve">Work with young people on a </w:t>
      </w:r>
      <w:r w:rsidR="003D0798" w:rsidRPr="009573DC">
        <w:rPr>
          <w:rFonts w:ascii="Montserrat Light" w:hAnsi="Montserrat Light" w:cs="Arial"/>
          <w:sz w:val="24"/>
          <w:szCs w:val="24"/>
        </w:rPr>
        <w:t>one-to-one</w:t>
      </w:r>
      <w:r w:rsidRPr="009573DC">
        <w:rPr>
          <w:rFonts w:ascii="Montserrat Light" w:hAnsi="Montserrat Light" w:cs="Arial"/>
          <w:sz w:val="24"/>
          <w:szCs w:val="24"/>
        </w:rPr>
        <w:t xml:space="preserve"> basis</w:t>
      </w:r>
      <w:r w:rsidR="00956DF1">
        <w:rPr>
          <w:rFonts w:ascii="Montserrat Light" w:hAnsi="Montserrat Light" w:cs="Arial"/>
          <w:sz w:val="24"/>
          <w:szCs w:val="24"/>
        </w:rPr>
        <w:t>, and group basis</w:t>
      </w:r>
      <w:r w:rsidRPr="009573DC">
        <w:rPr>
          <w:rFonts w:ascii="Montserrat Light" w:hAnsi="Montserrat Light" w:cs="Arial"/>
          <w:sz w:val="24"/>
          <w:szCs w:val="24"/>
        </w:rPr>
        <w:t xml:space="preserve"> using a </w:t>
      </w:r>
      <w:r w:rsidR="003D0798" w:rsidRPr="009573DC">
        <w:rPr>
          <w:rFonts w:ascii="Montserrat Light" w:hAnsi="Montserrat Light" w:cs="Arial"/>
          <w:sz w:val="24"/>
          <w:szCs w:val="24"/>
        </w:rPr>
        <w:t>person-centred</w:t>
      </w:r>
      <w:r w:rsidRPr="009573DC">
        <w:rPr>
          <w:rFonts w:ascii="Montserrat Light" w:hAnsi="Montserrat Light" w:cs="Arial"/>
          <w:sz w:val="24"/>
          <w:szCs w:val="24"/>
        </w:rPr>
        <w:t xml:space="preserve"> approach</w:t>
      </w:r>
      <w:r w:rsidR="00956DF1">
        <w:rPr>
          <w:rFonts w:ascii="Montserrat Light" w:hAnsi="Montserrat Light" w:cs="Arial"/>
          <w:sz w:val="24"/>
          <w:szCs w:val="24"/>
        </w:rPr>
        <w:t xml:space="preserve"> to develop</w:t>
      </w:r>
      <w:r w:rsidR="00C95C04">
        <w:rPr>
          <w:rFonts w:ascii="Montserrat Light" w:hAnsi="Montserrat Light" w:cs="Arial"/>
          <w:sz w:val="24"/>
          <w:szCs w:val="24"/>
        </w:rPr>
        <w:t xml:space="preserve"> employability and life skills.</w:t>
      </w:r>
    </w:p>
    <w:p w14:paraId="6750DBCD" w14:textId="77777777" w:rsidR="00D277ED" w:rsidRPr="009573DC" w:rsidRDefault="00D277ED" w:rsidP="00936C13">
      <w:pPr>
        <w:pStyle w:val="ListParagraph"/>
        <w:numPr>
          <w:ilvl w:val="0"/>
          <w:numId w:val="17"/>
        </w:numPr>
        <w:ind w:left="720"/>
        <w:jc w:val="both"/>
        <w:rPr>
          <w:rFonts w:ascii="Montserrat Light" w:hAnsi="Montserrat Light" w:cs="Arial"/>
          <w:sz w:val="24"/>
          <w:szCs w:val="24"/>
        </w:rPr>
      </w:pPr>
      <w:r w:rsidRPr="009573DC">
        <w:rPr>
          <w:rFonts w:ascii="Montserrat Light" w:hAnsi="Montserrat Light" w:cs="Arial"/>
          <w:sz w:val="24"/>
          <w:szCs w:val="24"/>
        </w:rPr>
        <w:t xml:space="preserve">Compile a vocational profile which will establish the young person’s skills and expectations and identify barriers and support needs. </w:t>
      </w:r>
    </w:p>
    <w:p w14:paraId="2887176F" w14:textId="77777777" w:rsidR="00D277ED" w:rsidRPr="009573DC" w:rsidRDefault="00D277ED" w:rsidP="00936C13">
      <w:pPr>
        <w:pStyle w:val="ListParagraph"/>
        <w:numPr>
          <w:ilvl w:val="0"/>
          <w:numId w:val="17"/>
        </w:numPr>
        <w:ind w:left="720"/>
        <w:jc w:val="both"/>
        <w:rPr>
          <w:rFonts w:ascii="Montserrat Light" w:hAnsi="Montserrat Light" w:cs="Arial"/>
          <w:sz w:val="24"/>
          <w:szCs w:val="24"/>
        </w:rPr>
      </w:pPr>
      <w:r w:rsidRPr="009573DC">
        <w:rPr>
          <w:rFonts w:ascii="Montserrat Light" w:hAnsi="Montserrat Light" w:cs="Arial"/>
          <w:sz w:val="24"/>
          <w:szCs w:val="24"/>
        </w:rPr>
        <w:t>Identify suitable jobs within the relevant sectors through engagement with young people and employers.</w:t>
      </w:r>
    </w:p>
    <w:p w14:paraId="619AB585" w14:textId="77777777" w:rsidR="00D277ED" w:rsidRPr="009573DC" w:rsidRDefault="00D277ED" w:rsidP="00936C13">
      <w:pPr>
        <w:pStyle w:val="ListParagraph"/>
        <w:numPr>
          <w:ilvl w:val="0"/>
          <w:numId w:val="17"/>
        </w:numPr>
        <w:ind w:left="720"/>
        <w:jc w:val="both"/>
        <w:rPr>
          <w:rFonts w:ascii="Montserrat Light" w:hAnsi="Montserrat Light" w:cs="Arial"/>
          <w:sz w:val="24"/>
          <w:szCs w:val="24"/>
        </w:rPr>
      </w:pPr>
      <w:r w:rsidRPr="009573DC">
        <w:rPr>
          <w:rFonts w:ascii="Montserrat Light" w:hAnsi="Montserrat Light" w:cs="Arial"/>
          <w:sz w:val="24"/>
          <w:szCs w:val="24"/>
        </w:rPr>
        <w:t>Organise work experience placements within agreed frameworks and monitor progress.</w:t>
      </w:r>
    </w:p>
    <w:p w14:paraId="3D119461" w14:textId="1AA5ACC3" w:rsidR="00D277ED" w:rsidRDefault="00D277ED" w:rsidP="00D277ED">
      <w:pPr>
        <w:pStyle w:val="ListParagraph"/>
        <w:numPr>
          <w:ilvl w:val="0"/>
          <w:numId w:val="18"/>
        </w:numPr>
        <w:jc w:val="both"/>
        <w:rPr>
          <w:rFonts w:ascii="Montserrat Light" w:hAnsi="Montserrat Light" w:cs="Arial"/>
          <w:sz w:val="24"/>
          <w:szCs w:val="24"/>
        </w:rPr>
      </w:pPr>
      <w:r w:rsidRPr="009573DC">
        <w:rPr>
          <w:rFonts w:ascii="Montserrat Light" w:hAnsi="Montserrat Light" w:cs="Arial"/>
          <w:sz w:val="24"/>
          <w:szCs w:val="24"/>
        </w:rPr>
        <w:t>Work with employers to develop opportunities through a range of initiatives.</w:t>
      </w:r>
    </w:p>
    <w:p w14:paraId="60E18071" w14:textId="1D71BB6B" w:rsidR="003D0798" w:rsidRPr="009573DC" w:rsidRDefault="003D0798" w:rsidP="00D277ED">
      <w:pPr>
        <w:pStyle w:val="ListParagraph"/>
        <w:numPr>
          <w:ilvl w:val="0"/>
          <w:numId w:val="18"/>
        </w:numPr>
        <w:jc w:val="both"/>
        <w:rPr>
          <w:rFonts w:ascii="Montserrat Light" w:hAnsi="Montserrat Light" w:cs="Arial"/>
          <w:sz w:val="24"/>
          <w:szCs w:val="24"/>
        </w:rPr>
      </w:pPr>
      <w:r>
        <w:rPr>
          <w:rFonts w:ascii="Montserrat Light" w:hAnsi="Montserrat Light" w:cs="Arial"/>
          <w:sz w:val="24"/>
          <w:szCs w:val="24"/>
        </w:rPr>
        <w:lastRenderedPageBreak/>
        <w:t>Attend meetings and events to advertise the Caudwell Children’s Charity Shaping Futures service, and how this links with other local agencies.</w:t>
      </w:r>
    </w:p>
    <w:p w14:paraId="643125FE" w14:textId="77777777" w:rsidR="00D277ED" w:rsidRPr="009573DC" w:rsidRDefault="00D277ED" w:rsidP="00D277ED">
      <w:pPr>
        <w:pStyle w:val="ListParagraph"/>
        <w:numPr>
          <w:ilvl w:val="0"/>
          <w:numId w:val="19"/>
        </w:numPr>
        <w:jc w:val="both"/>
        <w:rPr>
          <w:rFonts w:ascii="Montserrat Light" w:hAnsi="Montserrat Light" w:cs="Arial"/>
          <w:bCs/>
          <w:sz w:val="24"/>
          <w:szCs w:val="24"/>
        </w:rPr>
      </w:pPr>
      <w:r w:rsidRPr="009573DC">
        <w:rPr>
          <w:rFonts w:ascii="Montserrat Light" w:hAnsi="Montserrat Light" w:cs="Arial"/>
          <w:bCs/>
          <w:sz w:val="24"/>
          <w:szCs w:val="24"/>
        </w:rPr>
        <w:t xml:space="preserve">Support volunteers who assist with the development and delivery of the service. </w:t>
      </w:r>
    </w:p>
    <w:p w14:paraId="1EA27A9E" w14:textId="77777777" w:rsidR="00D277ED" w:rsidRPr="009573DC" w:rsidRDefault="00D277ED" w:rsidP="00936C13">
      <w:pPr>
        <w:pStyle w:val="ListParagraph"/>
        <w:numPr>
          <w:ilvl w:val="0"/>
          <w:numId w:val="19"/>
        </w:numPr>
        <w:jc w:val="both"/>
        <w:rPr>
          <w:rFonts w:ascii="Montserrat Light" w:hAnsi="Montserrat Light" w:cs="Arial"/>
          <w:sz w:val="24"/>
          <w:szCs w:val="24"/>
        </w:rPr>
      </w:pPr>
      <w:r w:rsidRPr="009573DC">
        <w:rPr>
          <w:rFonts w:ascii="Montserrat Light" w:hAnsi="Montserrat Light" w:cs="Arial"/>
          <w:sz w:val="24"/>
          <w:szCs w:val="24"/>
        </w:rPr>
        <w:t>Keep up to date with:</w:t>
      </w:r>
    </w:p>
    <w:p w14:paraId="5A46B2B9" w14:textId="77777777" w:rsidR="00D277ED" w:rsidRPr="009573DC" w:rsidRDefault="00D277ED" w:rsidP="00D277ED">
      <w:pPr>
        <w:pStyle w:val="ListParagraph"/>
        <w:numPr>
          <w:ilvl w:val="1"/>
          <w:numId w:val="19"/>
        </w:numPr>
        <w:jc w:val="both"/>
        <w:rPr>
          <w:rFonts w:ascii="Montserrat Light" w:hAnsi="Montserrat Light" w:cs="Arial"/>
          <w:sz w:val="24"/>
          <w:szCs w:val="24"/>
        </w:rPr>
      </w:pPr>
      <w:r w:rsidRPr="009573DC">
        <w:rPr>
          <w:rFonts w:ascii="Montserrat Light" w:hAnsi="Montserrat Light" w:cs="Arial"/>
          <w:sz w:val="24"/>
          <w:szCs w:val="24"/>
        </w:rPr>
        <w:t>Disability and employment issues.</w:t>
      </w:r>
    </w:p>
    <w:p w14:paraId="65434D4E" w14:textId="77777777" w:rsidR="00D277ED" w:rsidRPr="009573DC" w:rsidRDefault="00D277ED" w:rsidP="00D277ED">
      <w:pPr>
        <w:pStyle w:val="ListParagraph"/>
        <w:numPr>
          <w:ilvl w:val="1"/>
          <w:numId w:val="19"/>
        </w:numPr>
        <w:jc w:val="both"/>
        <w:rPr>
          <w:rFonts w:ascii="Montserrat Light" w:hAnsi="Montserrat Light" w:cs="Arial"/>
          <w:sz w:val="24"/>
          <w:szCs w:val="24"/>
        </w:rPr>
      </w:pPr>
      <w:r w:rsidRPr="009573DC">
        <w:rPr>
          <w:rFonts w:ascii="Montserrat Light" w:hAnsi="Montserrat Light" w:cs="Arial"/>
          <w:sz w:val="24"/>
          <w:szCs w:val="24"/>
        </w:rPr>
        <w:t>Topics relating to employment including relevant Government employment programmes and funding available.</w:t>
      </w:r>
    </w:p>
    <w:p w14:paraId="61F98AF7" w14:textId="77777777" w:rsidR="00D277ED" w:rsidRPr="009573DC" w:rsidRDefault="00D277ED" w:rsidP="00D277ED">
      <w:pPr>
        <w:pStyle w:val="ListParagraph"/>
        <w:numPr>
          <w:ilvl w:val="1"/>
          <w:numId w:val="19"/>
        </w:numPr>
        <w:jc w:val="both"/>
        <w:rPr>
          <w:rFonts w:ascii="Montserrat Light" w:hAnsi="Montserrat Light" w:cs="Arial"/>
          <w:sz w:val="24"/>
          <w:szCs w:val="24"/>
        </w:rPr>
      </w:pPr>
      <w:r w:rsidRPr="009573DC">
        <w:rPr>
          <w:rFonts w:ascii="Montserrat Light" w:hAnsi="Montserrat Light" w:cs="Arial"/>
          <w:sz w:val="24"/>
          <w:szCs w:val="24"/>
        </w:rPr>
        <w:t>The current job market and employer needs.</w:t>
      </w:r>
    </w:p>
    <w:p w14:paraId="3D551992" w14:textId="77777777" w:rsidR="00D277ED" w:rsidRPr="009573DC" w:rsidRDefault="00D277ED" w:rsidP="00D277ED">
      <w:pPr>
        <w:pStyle w:val="ListParagraph"/>
        <w:numPr>
          <w:ilvl w:val="1"/>
          <w:numId w:val="19"/>
        </w:numPr>
        <w:jc w:val="both"/>
        <w:rPr>
          <w:rFonts w:ascii="Montserrat Light" w:hAnsi="Montserrat Light" w:cs="Arial"/>
          <w:sz w:val="24"/>
          <w:szCs w:val="24"/>
        </w:rPr>
      </w:pPr>
      <w:r w:rsidRPr="009573DC">
        <w:rPr>
          <w:rFonts w:ascii="Montserrat Light" w:hAnsi="Montserrat Light" w:cs="Arial"/>
          <w:sz w:val="24"/>
          <w:szCs w:val="24"/>
        </w:rPr>
        <w:t>Recruitment and selection techniques.</w:t>
      </w:r>
    </w:p>
    <w:p w14:paraId="6646FFCF" w14:textId="735A867A" w:rsidR="00D277ED" w:rsidRPr="009573DC" w:rsidRDefault="00D277ED" w:rsidP="00D277ED">
      <w:pPr>
        <w:pStyle w:val="ListParagraph"/>
        <w:numPr>
          <w:ilvl w:val="0"/>
          <w:numId w:val="20"/>
        </w:numPr>
        <w:jc w:val="both"/>
        <w:rPr>
          <w:rFonts w:ascii="Montserrat Light" w:hAnsi="Montserrat Light" w:cs="Arial"/>
          <w:sz w:val="24"/>
          <w:szCs w:val="24"/>
        </w:rPr>
      </w:pPr>
      <w:r w:rsidRPr="009573DC">
        <w:rPr>
          <w:rFonts w:ascii="Montserrat Light" w:hAnsi="Montserrat Light" w:cs="Arial"/>
          <w:sz w:val="24"/>
          <w:szCs w:val="24"/>
        </w:rPr>
        <w:t>Liaise with other departments within</w:t>
      </w:r>
      <w:r w:rsidR="00936C13" w:rsidRPr="009573DC">
        <w:rPr>
          <w:rFonts w:ascii="Montserrat Light" w:hAnsi="Montserrat Light" w:cs="Arial"/>
          <w:sz w:val="24"/>
          <w:szCs w:val="24"/>
        </w:rPr>
        <w:t xml:space="preserve"> the wider C</w:t>
      </w:r>
      <w:r w:rsidRPr="009573DC">
        <w:rPr>
          <w:rFonts w:ascii="Montserrat Light" w:hAnsi="Montserrat Light" w:cs="Arial"/>
          <w:sz w:val="24"/>
          <w:szCs w:val="24"/>
        </w:rPr>
        <w:t xml:space="preserve">harity and, in particular, </w:t>
      </w:r>
      <w:r w:rsidR="00956DF1">
        <w:rPr>
          <w:rFonts w:ascii="Montserrat Light" w:hAnsi="Montserrat Light" w:cs="Arial"/>
          <w:sz w:val="24"/>
          <w:szCs w:val="24"/>
        </w:rPr>
        <w:t>Corporate Partnerships.</w:t>
      </w:r>
      <w:r w:rsidR="00936C13" w:rsidRPr="009573DC">
        <w:rPr>
          <w:rFonts w:ascii="Montserrat Light" w:hAnsi="Montserrat Light" w:cs="Arial"/>
          <w:sz w:val="24"/>
          <w:szCs w:val="24"/>
        </w:rPr>
        <w:t xml:space="preserve"> </w:t>
      </w:r>
      <w:r w:rsidRPr="009573DC">
        <w:rPr>
          <w:rFonts w:ascii="Montserrat Light" w:hAnsi="Montserrat Light" w:cs="Arial"/>
          <w:sz w:val="24"/>
          <w:szCs w:val="24"/>
        </w:rPr>
        <w:t xml:space="preserve"> </w:t>
      </w:r>
    </w:p>
    <w:p w14:paraId="4CD09FEF" w14:textId="77777777" w:rsidR="00D277ED" w:rsidRPr="009573DC" w:rsidRDefault="00D277ED" w:rsidP="000D65B3">
      <w:pPr>
        <w:pStyle w:val="ListParagraph"/>
        <w:numPr>
          <w:ilvl w:val="0"/>
          <w:numId w:val="20"/>
        </w:numPr>
        <w:jc w:val="both"/>
        <w:rPr>
          <w:rFonts w:ascii="Montserrat Light" w:hAnsi="Montserrat Light" w:cs="Arial"/>
          <w:sz w:val="24"/>
          <w:szCs w:val="24"/>
        </w:rPr>
      </w:pPr>
      <w:r w:rsidRPr="009573DC">
        <w:rPr>
          <w:rFonts w:ascii="Montserrat Light" w:hAnsi="Montserrat Light" w:cs="Arial"/>
          <w:sz w:val="24"/>
          <w:szCs w:val="24"/>
        </w:rPr>
        <w:t>Attend in-house and relevant external training courses, as agreed with the line manager.</w:t>
      </w:r>
    </w:p>
    <w:p w14:paraId="7A9477B3" w14:textId="77777777" w:rsidR="00D277ED" w:rsidRPr="009573DC" w:rsidRDefault="00D277ED" w:rsidP="000D65B3">
      <w:pPr>
        <w:pStyle w:val="ListParagraph"/>
        <w:numPr>
          <w:ilvl w:val="0"/>
          <w:numId w:val="20"/>
        </w:numPr>
        <w:jc w:val="both"/>
        <w:rPr>
          <w:rFonts w:ascii="Montserrat Light" w:hAnsi="Montserrat Light" w:cs="Arial"/>
          <w:sz w:val="24"/>
          <w:szCs w:val="24"/>
        </w:rPr>
      </w:pPr>
      <w:r w:rsidRPr="009573DC">
        <w:rPr>
          <w:rFonts w:ascii="Montserrat Light" w:hAnsi="Montserrat Light" w:cs="Arial"/>
          <w:sz w:val="24"/>
          <w:szCs w:val="24"/>
        </w:rPr>
        <w:t>Ensure that all activity helps to build the Caudwell Children brand and is at all times brand compliant.</w:t>
      </w:r>
    </w:p>
    <w:p w14:paraId="060696B4" w14:textId="7CFAB910" w:rsidR="00D277ED" w:rsidRPr="00AD693B" w:rsidRDefault="00D277ED" w:rsidP="000D65B3">
      <w:pPr>
        <w:pStyle w:val="ListParagraph"/>
        <w:numPr>
          <w:ilvl w:val="0"/>
          <w:numId w:val="20"/>
        </w:numPr>
        <w:jc w:val="both"/>
        <w:rPr>
          <w:rFonts w:ascii="Montserrat Light" w:hAnsi="Montserrat Light" w:cs="Arial"/>
          <w:sz w:val="24"/>
          <w:szCs w:val="24"/>
        </w:rPr>
      </w:pPr>
      <w:r w:rsidRPr="009573DC">
        <w:rPr>
          <w:rFonts w:ascii="Montserrat Light" w:hAnsi="Montserrat Light" w:cs="Arial"/>
          <w:sz w:val="24"/>
          <w:szCs w:val="24"/>
        </w:rPr>
        <w:t xml:space="preserve">Promote and embed Equality, Diversity and Inclusion (EDI) in all work </w:t>
      </w:r>
      <w:r w:rsidRPr="00AD693B">
        <w:rPr>
          <w:rFonts w:ascii="Montserrat Light" w:hAnsi="Montserrat Light" w:cs="Arial"/>
          <w:sz w:val="24"/>
          <w:szCs w:val="24"/>
        </w:rPr>
        <w:t>and ensure community engagement information is communicated in plain</w:t>
      </w:r>
      <w:r w:rsidR="00956DF1">
        <w:rPr>
          <w:rFonts w:ascii="Montserrat Light" w:hAnsi="Montserrat Light" w:cs="Arial"/>
          <w:sz w:val="24"/>
          <w:szCs w:val="24"/>
        </w:rPr>
        <w:t xml:space="preserve"> language</w:t>
      </w:r>
      <w:r w:rsidRPr="00AD693B">
        <w:rPr>
          <w:rFonts w:ascii="Montserrat Light" w:hAnsi="Montserrat Light" w:cs="Arial"/>
          <w:sz w:val="24"/>
          <w:szCs w:val="24"/>
        </w:rPr>
        <w:t xml:space="preserve"> and meets accessibility requirements.</w:t>
      </w:r>
    </w:p>
    <w:p w14:paraId="5E11F7EE" w14:textId="77777777" w:rsidR="00A00522" w:rsidRPr="00A00522" w:rsidRDefault="00A00522" w:rsidP="00A00522">
      <w:pPr>
        <w:jc w:val="both"/>
        <w:rPr>
          <w:rFonts w:ascii="Montserrat Light" w:hAnsi="Montserrat Light"/>
          <w:sz w:val="24"/>
          <w:szCs w:val="24"/>
        </w:rPr>
      </w:pPr>
    </w:p>
    <w:p w14:paraId="726158D9" w14:textId="77777777" w:rsidR="00F73B99" w:rsidRDefault="00F73B99" w:rsidP="00F73B99">
      <w:pPr>
        <w:jc w:val="both"/>
        <w:rPr>
          <w:rFonts w:ascii="Montserrat Light" w:hAnsi="Montserrat Light"/>
          <w:sz w:val="24"/>
          <w:szCs w:val="24"/>
        </w:rPr>
      </w:pPr>
    </w:p>
    <w:p w14:paraId="1B9A728C" w14:textId="77777777" w:rsidR="009573DC" w:rsidRPr="00C13237" w:rsidRDefault="009573DC" w:rsidP="009573DC">
      <w:pPr>
        <w:rPr>
          <w:rFonts w:ascii="Montserrat Light" w:hAnsi="Montserrat Light"/>
          <w:b/>
          <w:sz w:val="24"/>
          <w:szCs w:val="24"/>
        </w:rPr>
      </w:pPr>
      <w:r w:rsidRPr="00C13237">
        <w:rPr>
          <w:rFonts w:ascii="Montserrat Light" w:hAnsi="Montserrat Light"/>
          <w:b/>
          <w:sz w:val="24"/>
          <w:szCs w:val="24"/>
        </w:rPr>
        <w:t>Customer Care/Quality Assurance:</w:t>
      </w:r>
    </w:p>
    <w:p w14:paraId="0F292620" w14:textId="77777777" w:rsidR="009573DC" w:rsidRPr="00C13237" w:rsidRDefault="009573DC" w:rsidP="009573DC">
      <w:pPr>
        <w:rPr>
          <w:rFonts w:ascii="Montserrat Light" w:hAnsi="Montserrat Light"/>
          <w:sz w:val="24"/>
          <w:szCs w:val="24"/>
        </w:rPr>
      </w:pPr>
    </w:p>
    <w:p w14:paraId="2CD64248" w14:textId="77777777" w:rsidR="009573DC" w:rsidRPr="00C13237" w:rsidRDefault="009573DC" w:rsidP="009573DC">
      <w:pPr>
        <w:pStyle w:val="ListParagraph"/>
        <w:numPr>
          <w:ilvl w:val="0"/>
          <w:numId w:val="6"/>
        </w:numPr>
        <w:tabs>
          <w:tab w:val="left" w:pos="0"/>
          <w:tab w:val="left" w:pos="3060"/>
        </w:tabs>
        <w:contextualSpacing w:val="0"/>
        <w:jc w:val="both"/>
        <w:rPr>
          <w:rFonts w:ascii="Montserrat Light" w:hAnsi="Montserrat Light" w:cs="Arial"/>
          <w:sz w:val="24"/>
          <w:szCs w:val="24"/>
          <w:lang w:val="en-US"/>
        </w:rPr>
      </w:pPr>
      <w:r w:rsidRPr="00C13237">
        <w:rPr>
          <w:rFonts w:ascii="Montserrat Light" w:hAnsi="Montserrat Light" w:cs="Arial"/>
          <w:sz w:val="24"/>
          <w:szCs w:val="24"/>
          <w:lang w:val="en-US"/>
        </w:rPr>
        <w:t xml:space="preserve">Communicate with children, families and all stakeholders in a way that respects their views, autonomy and culture. </w:t>
      </w:r>
    </w:p>
    <w:p w14:paraId="32B98A97" w14:textId="77777777" w:rsidR="009573DC" w:rsidRPr="00C13237" w:rsidRDefault="009573DC" w:rsidP="009573DC">
      <w:pPr>
        <w:pStyle w:val="NoSpacing"/>
        <w:numPr>
          <w:ilvl w:val="0"/>
          <w:numId w:val="6"/>
        </w:numPr>
        <w:ind w:right="26"/>
        <w:jc w:val="both"/>
        <w:rPr>
          <w:rFonts w:ascii="Montserrat Light" w:hAnsi="Montserrat Light" w:cs="Arial"/>
          <w:sz w:val="24"/>
          <w:szCs w:val="24"/>
        </w:rPr>
      </w:pPr>
      <w:r w:rsidRPr="00C13237">
        <w:rPr>
          <w:rFonts w:ascii="Montserrat Light" w:hAnsi="Montserrat Light" w:cs="Arial"/>
          <w:sz w:val="24"/>
          <w:szCs w:val="24"/>
        </w:rPr>
        <w:t>Uphold the principles and practice of customer care and continuous improvement.</w:t>
      </w:r>
    </w:p>
    <w:p w14:paraId="130692CF" w14:textId="77777777" w:rsidR="009573DC" w:rsidRPr="00C13237" w:rsidRDefault="009573DC" w:rsidP="009573DC">
      <w:pPr>
        <w:pStyle w:val="NoSpacing"/>
        <w:numPr>
          <w:ilvl w:val="0"/>
          <w:numId w:val="6"/>
        </w:numPr>
        <w:ind w:right="26"/>
        <w:jc w:val="both"/>
        <w:rPr>
          <w:rFonts w:ascii="Montserrat Light" w:hAnsi="Montserrat Light" w:cs="Arial"/>
          <w:sz w:val="24"/>
          <w:szCs w:val="24"/>
        </w:rPr>
      </w:pPr>
      <w:r w:rsidRPr="00C13237">
        <w:rPr>
          <w:rFonts w:ascii="Montserrat Light" w:hAnsi="Montserrat Light" w:cs="Arial"/>
          <w:sz w:val="24"/>
          <w:szCs w:val="24"/>
        </w:rPr>
        <w:t>At all times to afford service users, colleagues and stakeholders the dignity and respect to which they are entitled with full regard to the organisations Equality and Diversity Policy.</w:t>
      </w:r>
    </w:p>
    <w:p w14:paraId="7E3ABB67" w14:textId="77777777" w:rsidR="009573DC" w:rsidRPr="00C13237" w:rsidRDefault="009573DC" w:rsidP="009573DC">
      <w:pPr>
        <w:pStyle w:val="NoSpacing"/>
        <w:numPr>
          <w:ilvl w:val="0"/>
          <w:numId w:val="6"/>
        </w:numPr>
        <w:ind w:right="26"/>
        <w:jc w:val="both"/>
        <w:rPr>
          <w:rFonts w:ascii="Montserrat Light" w:hAnsi="Montserrat Light" w:cs="Arial"/>
          <w:sz w:val="24"/>
          <w:szCs w:val="24"/>
        </w:rPr>
      </w:pPr>
      <w:r w:rsidRPr="00C13237">
        <w:rPr>
          <w:rFonts w:ascii="Montserrat Light" w:hAnsi="Montserrat Light" w:cs="Arial"/>
          <w:sz w:val="24"/>
          <w:szCs w:val="24"/>
        </w:rPr>
        <w:t>Ensure that customers/stakeholders are enabled to comment and complain about any of the services they receive, ensuring all comments and complaints are dealt with promptly and in accordance with organisational policy and procedures.</w:t>
      </w:r>
    </w:p>
    <w:p w14:paraId="2E346511" w14:textId="77777777" w:rsidR="009573DC" w:rsidRPr="00C13237" w:rsidRDefault="009573DC" w:rsidP="009573DC">
      <w:pPr>
        <w:pStyle w:val="NoSpacing"/>
        <w:numPr>
          <w:ilvl w:val="0"/>
          <w:numId w:val="6"/>
        </w:numPr>
        <w:ind w:right="26"/>
        <w:jc w:val="both"/>
        <w:rPr>
          <w:rFonts w:ascii="Montserrat Light" w:hAnsi="Montserrat Light" w:cs="Arial"/>
          <w:sz w:val="24"/>
          <w:szCs w:val="24"/>
        </w:rPr>
      </w:pPr>
      <w:r w:rsidRPr="00C13237">
        <w:rPr>
          <w:rFonts w:ascii="Montserrat Light" w:hAnsi="Montserrat Light" w:cs="Arial"/>
          <w:sz w:val="24"/>
          <w:szCs w:val="24"/>
        </w:rPr>
        <w:t>Confidentiality and data protection regarding all personal information and Caudwell Children activities must be maintained at all times (both in and out of working hours) in accordance with professional codes of conduct and relevant legislation such as the General Data Protection Regulations 2018.</w:t>
      </w:r>
    </w:p>
    <w:p w14:paraId="2B160063" w14:textId="77777777" w:rsidR="009573DC" w:rsidRPr="00C13237" w:rsidRDefault="009573DC" w:rsidP="009573DC">
      <w:pPr>
        <w:pStyle w:val="NoSpacing"/>
        <w:numPr>
          <w:ilvl w:val="0"/>
          <w:numId w:val="6"/>
        </w:numPr>
        <w:ind w:right="26"/>
        <w:jc w:val="both"/>
        <w:rPr>
          <w:rFonts w:ascii="Montserrat Light" w:hAnsi="Montserrat Light" w:cs="Arial"/>
          <w:sz w:val="24"/>
          <w:szCs w:val="24"/>
        </w:rPr>
      </w:pPr>
      <w:r w:rsidRPr="00C13237">
        <w:rPr>
          <w:rFonts w:ascii="Montserrat Light" w:hAnsi="Montserrat Light" w:cs="Arial"/>
          <w:sz w:val="24"/>
          <w:szCs w:val="24"/>
        </w:rPr>
        <w:t>Contribute and co-operate fully with any regulatory or organisational inspections/audits.</w:t>
      </w:r>
    </w:p>
    <w:p w14:paraId="0619AD2F" w14:textId="77777777" w:rsidR="009573DC" w:rsidRPr="00C13237" w:rsidRDefault="009573DC" w:rsidP="009573DC">
      <w:pPr>
        <w:rPr>
          <w:rFonts w:ascii="Montserrat Light" w:hAnsi="Montserrat Light"/>
          <w:sz w:val="24"/>
          <w:szCs w:val="24"/>
        </w:rPr>
      </w:pPr>
    </w:p>
    <w:p w14:paraId="2215A809" w14:textId="5E0D551B" w:rsidR="009573DC" w:rsidRPr="00C13237" w:rsidRDefault="009573DC" w:rsidP="009573DC">
      <w:pPr>
        <w:rPr>
          <w:rFonts w:ascii="Montserrat Light" w:hAnsi="Montserrat Light"/>
          <w:b/>
          <w:sz w:val="24"/>
          <w:szCs w:val="24"/>
        </w:rPr>
      </w:pPr>
    </w:p>
    <w:p w14:paraId="33DC3172" w14:textId="77777777" w:rsidR="009573DC" w:rsidRPr="00C13237" w:rsidRDefault="009573DC" w:rsidP="009573DC">
      <w:pPr>
        <w:rPr>
          <w:rFonts w:ascii="Montserrat Light" w:hAnsi="Montserrat Light"/>
          <w:sz w:val="24"/>
          <w:szCs w:val="24"/>
        </w:rPr>
      </w:pPr>
    </w:p>
    <w:p w14:paraId="0FE2DCF2" w14:textId="77777777" w:rsidR="00956DF1" w:rsidRDefault="00956DF1" w:rsidP="00956DF1">
      <w:pPr>
        <w:pStyle w:val="ListParagraph"/>
        <w:tabs>
          <w:tab w:val="left" w:pos="0"/>
          <w:tab w:val="left" w:pos="3060"/>
        </w:tabs>
        <w:contextualSpacing w:val="0"/>
        <w:jc w:val="both"/>
        <w:rPr>
          <w:rFonts w:ascii="Montserrat Light" w:eastAsia="Calibri" w:hAnsi="Montserrat Light" w:cs="Arial"/>
          <w:sz w:val="24"/>
          <w:szCs w:val="24"/>
        </w:rPr>
      </w:pPr>
    </w:p>
    <w:p w14:paraId="0F31AC74" w14:textId="77777777" w:rsidR="0069233C" w:rsidRDefault="0069233C" w:rsidP="009573DC">
      <w:pPr>
        <w:rPr>
          <w:rFonts w:ascii="Montserrat Light" w:hAnsi="Montserrat Light"/>
          <w:b/>
          <w:sz w:val="24"/>
          <w:szCs w:val="24"/>
        </w:rPr>
      </w:pPr>
    </w:p>
    <w:p w14:paraId="59F8024D" w14:textId="4086D1F6" w:rsidR="009573DC" w:rsidRPr="00C13237" w:rsidRDefault="009573DC" w:rsidP="009573DC">
      <w:pPr>
        <w:rPr>
          <w:rFonts w:ascii="Montserrat Light" w:hAnsi="Montserrat Light"/>
          <w:b/>
          <w:sz w:val="24"/>
          <w:szCs w:val="24"/>
        </w:rPr>
      </w:pPr>
      <w:r w:rsidRPr="00C13237">
        <w:rPr>
          <w:rFonts w:ascii="Montserrat Light" w:hAnsi="Montserrat Light"/>
          <w:b/>
          <w:sz w:val="24"/>
          <w:szCs w:val="24"/>
        </w:rPr>
        <w:lastRenderedPageBreak/>
        <w:t>General:</w:t>
      </w:r>
    </w:p>
    <w:p w14:paraId="1A7D284E" w14:textId="77777777" w:rsidR="009573DC" w:rsidRPr="00C13237" w:rsidRDefault="009573DC" w:rsidP="009573DC">
      <w:pPr>
        <w:rPr>
          <w:rFonts w:ascii="Montserrat Light" w:hAnsi="Montserrat Light"/>
          <w:b/>
          <w:sz w:val="24"/>
          <w:szCs w:val="24"/>
        </w:rPr>
      </w:pPr>
    </w:p>
    <w:p w14:paraId="4E7FF421" w14:textId="77777777" w:rsidR="009573DC" w:rsidRPr="00C13237" w:rsidRDefault="009573DC" w:rsidP="009573DC">
      <w:pPr>
        <w:pStyle w:val="ListParagraph"/>
        <w:numPr>
          <w:ilvl w:val="0"/>
          <w:numId w:val="10"/>
        </w:numPr>
        <w:tabs>
          <w:tab w:val="left" w:pos="0"/>
          <w:tab w:val="left" w:pos="3060"/>
        </w:tabs>
        <w:contextualSpacing w:val="0"/>
        <w:jc w:val="both"/>
        <w:rPr>
          <w:rFonts w:ascii="Montserrat Light" w:hAnsi="Montserrat Light" w:cs="Arial"/>
          <w:sz w:val="24"/>
          <w:szCs w:val="24"/>
          <w:lang w:val="en-US"/>
        </w:rPr>
      </w:pPr>
      <w:r>
        <w:rPr>
          <w:rFonts w:ascii="Montserrat Light" w:hAnsi="Montserrat Light" w:cs="Arial"/>
          <w:sz w:val="24"/>
          <w:szCs w:val="24"/>
          <w:lang w:val="en-US"/>
        </w:rPr>
        <w:t>If applicable, e</w:t>
      </w:r>
      <w:r w:rsidRPr="00C13237">
        <w:rPr>
          <w:rFonts w:ascii="Montserrat Light" w:hAnsi="Montserrat Light" w:cs="Arial"/>
          <w:sz w:val="24"/>
          <w:szCs w:val="24"/>
          <w:lang w:val="en-US"/>
        </w:rPr>
        <w:t>nsure compliance with professional standards in relation to your relevant professional governing body (RCOT, RCSLT, NMC, BPS, CIPD, CIMA, ACCA, AAT, CIM, etc.) or equivalent.</w:t>
      </w:r>
    </w:p>
    <w:p w14:paraId="1DC56DE2" w14:textId="77777777" w:rsidR="009573DC" w:rsidRPr="00C13237" w:rsidRDefault="009573DC" w:rsidP="009573DC">
      <w:pPr>
        <w:pStyle w:val="ListParagraph"/>
        <w:numPr>
          <w:ilvl w:val="0"/>
          <w:numId w:val="10"/>
        </w:numPr>
        <w:tabs>
          <w:tab w:val="left" w:pos="0"/>
          <w:tab w:val="left" w:pos="3060"/>
        </w:tabs>
        <w:contextualSpacing w:val="0"/>
        <w:jc w:val="both"/>
        <w:rPr>
          <w:rFonts w:ascii="Montserrat Light" w:hAnsi="Montserrat Light" w:cs="Arial"/>
          <w:sz w:val="24"/>
          <w:szCs w:val="24"/>
          <w:lang w:val="en-US"/>
        </w:rPr>
      </w:pPr>
      <w:r w:rsidRPr="00C13237">
        <w:rPr>
          <w:rFonts w:ascii="Montserrat Light" w:hAnsi="Montserrat Light" w:cs="Arial"/>
          <w:sz w:val="24"/>
          <w:szCs w:val="24"/>
          <w:lang w:val="en-US"/>
        </w:rPr>
        <w:t xml:space="preserve">Adhere to your professional body’s regulations, ensuring registration is maintained at all times, where applicable.  </w:t>
      </w:r>
    </w:p>
    <w:p w14:paraId="3A152D0D" w14:textId="54E3EEF3" w:rsidR="009573DC" w:rsidRPr="00C13237" w:rsidRDefault="009573DC" w:rsidP="009573DC">
      <w:pPr>
        <w:pStyle w:val="ListParagraph"/>
        <w:numPr>
          <w:ilvl w:val="0"/>
          <w:numId w:val="10"/>
        </w:numPr>
        <w:tabs>
          <w:tab w:val="left" w:pos="0"/>
          <w:tab w:val="left" w:pos="3060"/>
        </w:tabs>
        <w:contextualSpacing w:val="0"/>
        <w:jc w:val="both"/>
        <w:rPr>
          <w:rFonts w:ascii="Montserrat Light" w:hAnsi="Montserrat Light" w:cs="Arial"/>
          <w:sz w:val="24"/>
          <w:szCs w:val="24"/>
          <w:lang w:val="en-US"/>
        </w:rPr>
      </w:pPr>
      <w:r w:rsidRPr="00C13237">
        <w:rPr>
          <w:rFonts w:ascii="Montserrat Light" w:hAnsi="Montserrat Light" w:cs="Arial"/>
          <w:sz w:val="24"/>
          <w:szCs w:val="24"/>
          <w:lang w:val="en-US"/>
        </w:rPr>
        <w:t xml:space="preserve">Demonstrate commitment to ongoing personal and professional development, maintaining professional </w:t>
      </w:r>
      <w:r w:rsidR="003D0798" w:rsidRPr="00C13237">
        <w:rPr>
          <w:rFonts w:ascii="Montserrat Light" w:hAnsi="Montserrat Light" w:cs="Arial"/>
          <w:sz w:val="24"/>
          <w:szCs w:val="24"/>
          <w:lang w:val="en-US"/>
        </w:rPr>
        <w:t>portfolios</w:t>
      </w:r>
      <w:r w:rsidRPr="00C13237">
        <w:rPr>
          <w:rFonts w:ascii="Montserrat Light" w:hAnsi="Montserrat Light" w:cs="Arial"/>
          <w:sz w:val="24"/>
          <w:szCs w:val="24"/>
          <w:lang w:val="en-US"/>
        </w:rPr>
        <w:t xml:space="preserve"> and training profiles.</w:t>
      </w:r>
    </w:p>
    <w:p w14:paraId="596E1D2B" w14:textId="77777777" w:rsidR="009573DC" w:rsidRPr="00C13237" w:rsidRDefault="009573DC" w:rsidP="009573DC">
      <w:pPr>
        <w:pStyle w:val="ListParagraph"/>
        <w:numPr>
          <w:ilvl w:val="0"/>
          <w:numId w:val="10"/>
        </w:numPr>
        <w:tabs>
          <w:tab w:val="left" w:pos="0"/>
          <w:tab w:val="left" w:pos="3060"/>
        </w:tabs>
        <w:contextualSpacing w:val="0"/>
        <w:jc w:val="both"/>
        <w:rPr>
          <w:rFonts w:ascii="Montserrat Light" w:hAnsi="Montserrat Light" w:cs="Arial"/>
          <w:sz w:val="24"/>
          <w:szCs w:val="24"/>
          <w:lang w:val="en-US"/>
        </w:rPr>
      </w:pPr>
      <w:r w:rsidRPr="00C13237">
        <w:rPr>
          <w:rFonts w:ascii="Montserrat Light" w:hAnsi="Montserrat Light" w:cs="Arial"/>
          <w:sz w:val="24"/>
          <w:szCs w:val="24"/>
          <w:lang w:val="en-US"/>
        </w:rPr>
        <w:t xml:space="preserve">Keep up to date and integrate any relevant new initiatives, regulations and legislation as appropriate to your role.   </w:t>
      </w:r>
    </w:p>
    <w:p w14:paraId="76AD072E" w14:textId="77777777" w:rsidR="009573DC" w:rsidRPr="00C13237" w:rsidRDefault="009573DC" w:rsidP="009573DC">
      <w:pPr>
        <w:pStyle w:val="NoSpacing"/>
        <w:numPr>
          <w:ilvl w:val="0"/>
          <w:numId w:val="10"/>
        </w:numPr>
        <w:ind w:right="26"/>
        <w:jc w:val="both"/>
        <w:rPr>
          <w:rFonts w:ascii="Montserrat Light" w:hAnsi="Montserrat Light" w:cs="Arial"/>
          <w:sz w:val="24"/>
          <w:szCs w:val="24"/>
        </w:rPr>
      </w:pPr>
      <w:r w:rsidRPr="00C13237">
        <w:rPr>
          <w:rFonts w:ascii="Montserrat Light" w:hAnsi="Montserrat Light" w:cs="Arial"/>
          <w:sz w:val="24"/>
          <w:szCs w:val="24"/>
        </w:rPr>
        <w:t>Keep comprehensive and accurate records in relation to your role and in accordance with organisational policies and procedures as well as local, professional and national guidelines.</w:t>
      </w:r>
    </w:p>
    <w:p w14:paraId="65567F8E" w14:textId="77777777" w:rsidR="009573DC" w:rsidRDefault="009573DC" w:rsidP="009573DC">
      <w:pPr>
        <w:pStyle w:val="NoSpacing"/>
        <w:numPr>
          <w:ilvl w:val="0"/>
          <w:numId w:val="10"/>
        </w:numPr>
        <w:ind w:right="26"/>
        <w:jc w:val="both"/>
        <w:rPr>
          <w:rFonts w:ascii="Montserrat Light" w:hAnsi="Montserrat Light" w:cs="Arial"/>
          <w:sz w:val="24"/>
          <w:szCs w:val="24"/>
        </w:rPr>
      </w:pPr>
      <w:r w:rsidRPr="00C13237">
        <w:rPr>
          <w:rFonts w:ascii="Montserrat Light" w:hAnsi="Montserrat Light" w:cs="Arial"/>
          <w:sz w:val="24"/>
          <w:szCs w:val="24"/>
        </w:rPr>
        <w:t>To work effectively and collaboratively as a member of the team, building and maintaining good working relationships with all colleagues, stakeholders and professionals from external agencies.</w:t>
      </w:r>
    </w:p>
    <w:p w14:paraId="417474E8" w14:textId="77777777" w:rsidR="0059599D" w:rsidRPr="0059599D" w:rsidRDefault="0059599D" w:rsidP="0059599D">
      <w:pPr>
        <w:pStyle w:val="ListParagraph"/>
        <w:numPr>
          <w:ilvl w:val="0"/>
          <w:numId w:val="10"/>
        </w:numPr>
        <w:rPr>
          <w:rFonts w:ascii="Montserrat Light" w:eastAsia="Calibri" w:hAnsi="Montserrat Light" w:cs="Arial"/>
          <w:sz w:val="24"/>
          <w:szCs w:val="24"/>
        </w:rPr>
      </w:pPr>
      <w:r w:rsidRPr="0059599D">
        <w:rPr>
          <w:rFonts w:ascii="Montserrat Light" w:eastAsia="Calibri" w:hAnsi="Montserrat Light" w:cs="Arial"/>
          <w:sz w:val="24"/>
          <w:szCs w:val="24"/>
        </w:rPr>
        <w:t xml:space="preserve">Ensure compliance with statutory and non-statutory bodies, including CQC, ISO 9001 and the Health &amp; Safety Executive. </w:t>
      </w:r>
    </w:p>
    <w:p w14:paraId="2BB5B9CE" w14:textId="77777777" w:rsidR="009573DC" w:rsidRPr="00C13237" w:rsidRDefault="009573DC" w:rsidP="009573DC">
      <w:pPr>
        <w:pStyle w:val="NoSpacing"/>
        <w:numPr>
          <w:ilvl w:val="0"/>
          <w:numId w:val="10"/>
        </w:numPr>
        <w:ind w:right="26"/>
        <w:jc w:val="both"/>
        <w:rPr>
          <w:rFonts w:ascii="Montserrat Light" w:hAnsi="Montserrat Light" w:cs="Arial"/>
          <w:sz w:val="24"/>
          <w:szCs w:val="24"/>
        </w:rPr>
      </w:pPr>
      <w:r w:rsidRPr="00C13237">
        <w:rPr>
          <w:rFonts w:ascii="Montserrat Light" w:hAnsi="Montserrat Light" w:cs="Arial"/>
          <w:sz w:val="24"/>
          <w:szCs w:val="24"/>
        </w:rPr>
        <w:t>Adhere to all Caudwell Children policies and procedures.</w:t>
      </w:r>
    </w:p>
    <w:p w14:paraId="75A5DF49" w14:textId="77777777" w:rsidR="009573DC" w:rsidRPr="00C13237" w:rsidRDefault="009573DC" w:rsidP="009573DC">
      <w:pPr>
        <w:pStyle w:val="NoSpacing"/>
        <w:numPr>
          <w:ilvl w:val="0"/>
          <w:numId w:val="10"/>
        </w:numPr>
        <w:ind w:right="26"/>
        <w:jc w:val="both"/>
        <w:rPr>
          <w:rFonts w:ascii="Montserrat Light" w:hAnsi="Montserrat Light" w:cs="Arial"/>
          <w:sz w:val="24"/>
          <w:szCs w:val="24"/>
        </w:rPr>
      </w:pPr>
      <w:r w:rsidRPr="00C13237">
        <w:rPr>
          <w:rFonts w:ascii="Montserrat Light" w:hAnsi="Montserrat Light" w:cs="Arial"/>
          <w:sz w:val="24"/>
          <w:szCs w:val="24"/>
        </w:rPr>
        <w:t>Demonstrate commitment to Caudwell Children’s mission, vision and values.</w:t>
      </w:r>
    </w:p>
    <w:p w14:paraId="7773F059" w14:textId="49EB11D9" w:rsidR="00C717E6" w:rsidRPr="00943818" w:rsidRDefault="00C717E6" w:rsidP="00C717E6">
      <w:pPr>
        <w:pStyle w:val="NoSpacing"/>
        <w:numPr>
          <w:ilvl w:val="0"/>
          <w:numId w:val="10"/>
        </w:numPr>
        <w:ind w:right="26"/>
        <w:jc w:val="both"/>
        <w:rPr>
          <w:rFonts w:ascii="Montserrat Light" w:hAnsi="Montserrat Light" w:cs="Arial"/>
          <w:sz w:val="24"/>
          <w:szCs w:val="24"/>
        </w:rPr>
      </w:pPr>
      <w:r w:rsidRPr="00943818">
        <w:rPr>
          <w:rFonts w:ascii="Montserrat Light" w:hAnsi="Montserrat Light" w:cs="Arial"/>
          <w:sz w:val="24"/>
          <w:szCs w:val="24"/>
        </w:rPr>
        <w:t xml:space="preserve">On occasion and when </w:t>
      </w:r>
      <w:r w:rsidR="00C95C04" w:rsidRPr="00943818">
        <w:rPr>
          <w:rFonts w:ascii="Montserrat Light" w:hAnsi="Montserrat Light" w:cs="Arial"/>
          <w:sz w:val="24"/>
          <w:szCs w:val="24"/>
        </w:rPr>
        <w:t>necessary,</w:t>
      </w:r>
      <w:r w:rsidRPr="00943818">
        <w:rPr>
          <w:rFonts w:ascii="Montserrat Light" w:hAnsi="Montserrat Light" w:cs="Arial"/>
          <w:sz w:val="24"/>
          <w:szCs w:val="24"/>
        </w:rPr>
        <w:t xml:space="preserve"> work flexible hours to meet the needs of the business.</w:t>
      </w:r>
    </w:p>
    <w:p w14:paraId="35D877D9" w14:textId="77777777" w:rsidR="009573DC" w:rsidRPr="00C13237" w:rsidRDefault="009573DC" w:rsidP="009573DC">
      <w:pPr>
        <w:pStyle w:val="NoSpacing"/>
        <w:numPr>
          <w:ilvl w:val="0"/>
          <w:numId w:val="10"/>
        </w:numPr>
        <w:ind w:right="26"/>
        <w:jc w:val="both"/>
        <w:rPr>
          <w:rFonts w:ascii="Montserrat Light" w:hAnsi="Montserrat Light" w:cs="Arial"/>
          <w:sz w:val="24"/>
          <w:szCs w:val="24"/>
        </w:rPr>
      </w:pPr>
      <w:r>
        <w:rPr>
          <w:rFonts w:ascii="Montserrat Light" w:hAnsi="Montserrat Light" w:cs="Arial"/>
          <w:sz w:val="24"/>
          <w:szCs w:val="24"/>
        </w:rPr>
        <w:t xml:space="preserve">Willingness to travel in order to meet the needs of the post.  </w:t>
      </w:r>
    </w:p>
    <w:p w14:paraId="4C7AA0DD" w14:textId="77777777" w:rsidR="009573DC" w:rsidRPr="00C13237" w:rsidRDefault="009573DC" w:rsidP="009573DC">
      <w:pPr>
        <w:pStyle w:val="NoSpacing"/>
        <w:ind w:right="26"/>
        <w:jc w:val="both"/>
        <w:rPr>
          <w:rFonts w:ascii="Montserrat Light" w:hAnsi="Montserrat Light" w:cs="Arial"/>
          <w:sz w:val="24"/>
          <w:szCs w:val="24"/>
        </w:rPr>
      </w:pPr>
    </w:p>
    <w:p w14:paraId="177A20BE" w14:textId="77777777" w:rsidR="00E8520C" w:rsidRPr="00495CAC" w:rsidRDefault="009573DC" w:rsidP="00495CAC">
      <w:pPr>
        <w:tabs>
          <w:tab w:val="left" w:pos="0"/>
          <w:tab w:val="left" w:pos="3060"/>
        </w:tabs>
        <w:jc w:val="both"/>
        <w:rPr>
          <w:rFonts w:ascii="Montserrat Light" w:hAnsi="Montserrat Light" w:cs="Arial"/>
          <w:sz w:val="24"/>
          <w:szCs w:val="24"/>
        </w:rPr>
      </w:pPr>
      <w:r w:rsidRPr="00C13237">
        <w:rPr>
          <w:rFonts w:ascii="Montserrat Light" w:hAnsi="Montserrat Light" w:cs="Arial"/>
          <w:sz w:val="24"/>
          <w:szCs w:val="24"/>
        </w:rPr>
        <w:t xml:space="preserve">This Job Description indicates only the main duties and responsibilities of the post and is not intended as an exhaustive list.  The post holder may be asked to carry out other duties from time to time.  The Charity reserves the right to amend this Job Description from time to time, according to business needs.  </w:t>
      </w:r>
    </w:p>
    <w:p w14:paraId="4346E66D" w14:textId="77777777" w:rsidR="00495CAC" w:rsidRDefault="00495CAC" w:rsidP="00495CAC">
      <w:pPr>
        <w:tabs>
          <w:tab w:val="left" w:pos="0"/>
          <w:tab w:val="left" w:pos="3060"/>
        </w:tabs>
        <w:rPr>
          <w:rFonts w:ascii="Montserrat Light" w:hAnsi="Montserrat Light"/>
          <w:b/>
          <w:sz w:val="24"/>
          <w:szCs w:val="24"/>
        </w:rPr>
      </w:pPr>
    </w:p>
    <w:p w14:paraId="1202AF6E" w14:textId="77777777" w:rsidR="00495CAC" w:rsidRPr="00A11453" w:rsidRDefault="00495CAC" w:rsidP="00495CAC">
      <w:pPr>
        <w:shd w:val="clear" w:color="auto" w:fill="C0C0C0"/>
        <w:tabs>
          <w:tab w:val="left" w:pos="3060"/>
        </w:tabs>
        <w:rPr>
          <w:rFonts w:ascii="Montserrat Light" w:hAnsi="Montserrat Light" w:cs="Arial"/>
          <w:b/>
          <w:sz w:val="24"/>
          <w:szCs w:val="24"/>
          <w:lang w:eastAsia="en-GB"/>
        </w:rPr>
      </w:pPr>
      <w:r w:rsidRPr="00A11453">
        <w:rPr>
          <w:rFonts w:ascii="Montserrat Light" w:hAnsi="Montserrat Light" w:cs="Arial"/>
          <w:b/>
          <w:sz w:val="24"/>
          <w:szCs w:val="24"/>
          <w:lang w:eastAsia="en-GB"/>
        </w:rPr>
        <w:t>PERSON SPECIFICATION</w:t>
      </w:r>
    </w:p>
    <w:p w14:paraId="0C10BB8C" w14:textId="77777777" w:rsidR="00495CAC" w:rsidRPr="00172E7B" w:rsidRDefault="00495CAC" w:rsidP="00495CAC">
      <w:pPr>
        <w:tabs>
          <w:tab w:val="left" w:pos="0"/>
          <w:tab w:val="left" w:pos="3060"/>
        </w:tabs>
        <w:rPr>
          <w:rFonts w:ascii="Montserrat Light" w:hAnsi="Montserrat Light"/>
          <w:b/>
          <w:sz w:val="24"/>
          <w:szCs w:val="24"/>
        </w:rPr>
      </w:pPr>
    </w:p>
    <w:p w14:paraId="78F7A041" w14:textId="77777777" w:rsidR="00495CAC" w:rsidRPr="00172E7B" w:rsidRDefault="00495CAC" w:rsidP="00495CAC">
      <w:pPr>
        <w:rPr>
          <w:rFonts w:ascii="Montserrat Light" w:hAnsi="Montserrat Light" w:cs="Arial"/>
          <w:b/>
          <w:color w:val="1D1D1D"/>
          <w:sz w:val="24"/>
          <w:szCs w:val="24"/>
          <w:u w:val="single"/>
          <w:lang w:eastAsia="en-GB"/>
        </w:rPr>
      </w:pPr>
      <w:r w:rsidRPr="00172E7B">
        <w:rPr>
          <w:rFonts w:ascii="Montserrat Light" w:hAnsi="Montserrat Light" w:cs="Arial"/>
          <w:b/>
          <w:color w:val="1D1D1D"/>
          <w:sz w:val="24"/>
          <w:szCs w:val="24"/>
          <w:u w:val="single"/>
          <w:lang w:eastAsia="en-GB"/>
        </w:rPr>
        <w:t>Essential Criteria</w:t>
      </w:r>
    </w:p>
    <w:p w14:paraId="4ECBD8DF" w14:textId="77777777" w:rsidR="00495CAC" w:rsidRPr="00172E7B" w:rsidRDefault="00495CAC" w:rsidP="00495CAC">
      <w:pPr>
        <w:rPr>
          <w:rFonts w:ascii="Montserrat Light" w:hAnsi="Montserrat Light" w:cs="Arial"/>
          <w:color w:val="1D1D1D"/>
          <w:sz w:val="24"/>
          <w:szCs w:val="24"/>
          <w:lang w:eastAsia="en-GB"/>
        </w:rPr>
      </w:pPr>
    </w:p>
    <w:p w14:paraId="7E250FAB" w14:textId="4CCCC8C0" w:rsidR="0069233C" w:rsidRPr="0069233C" w:rsidRDefault="0069233C" w:rsidP="0069233C">
      <w:pPr>
        <w:pStyle w:val="ListParagraph"/>
        <w:numPr>
          <w:ilvl w:val="0"/>
          <w:numId w:val="25"/>
        </w:numPr>
        <w:rPr>
          <w:rFonts w:ascii="Montserrat Light" w:hAnsi="Montserrat Light"/>
          <w:sz w:val="24"/>
          <w:szCs w:val="24"/>
        </w:rPr>
      </w:pPr>
      <w:r>
        <w:rPr>
          <w:rFonts w:ascii="Montserrat Light" w:hAnsi="Montserrat Light"/>
          <w:sz w:val="24"/>
          <w:szCs w:val="24"/>
        </w:rPr>
        <w:t xml:space="preserve">A full clean driving licence and access to own vehicle, as travel in and around Staffordshire/Cheshire will be required </w:t>
      </w:r>
    </w:p>
    <w:p w14:paraId="0378472E" w14:textId="732C1B6D" w:rsidR="00495CAC" w:rsidRPr="00495CAC" w:rsidRDefault="00E654B2" w:rsidP="00495CAC">
      <w:pPr>
        <w:pStyle w:val="ListParagraph"/>
        <w:numPr>
          <w:ilvl w:val="0"/>
          <w:numId w:val="25"/>
        </w:numPr>
        <w:rPr>
          <w:rFonts w:ascii="Montserrat Light" w:hAnsi="Montserrat Light"/>
          <w:sz w:val="24"/>
          <w:szCs w:val="24"/>
        </w:rPr>
      </w:pPr>
      <w:r>
        <w:rPr>
          <w:rFonts w:ascii="Montserrat Light" w:hAnsi="Montserrat Light"/>
          <w:sz w:val="24"/>
          <w:szCs w:val="24"/>
        </w:rPr>
        <w:t>Vocational and workplace person centred assessment and</w:t>
      </w:r>
      <w:r w:rsidR="00495CAC" w:rsidRPr="00495CAC">
        <w:rPr>
          <w:rFonts w:ascii="Montserrat Light" w:hAnsi="Montserrat Light"/>
          <w:sz w:val="24"/>
          <w:szCs w:val="24"/>
        </w:rPr>
        <w:t xml:space="preserve"> planning</w:t>
      </w:r>
      <w:r>
        <w:rPr>
          <w:rFonts w:ascii="Montserrat Light" w:hAnsi="Montserrat Light"/>
          <w:sz w:val="24"/>
          <w:szCs w:val="24"/>
        </w:rPr>
        <w:t xml:space="preserve"> skills.</w:t>
      </w:r>
    </w:p>
    <w:p w14:paraId="384F630A" w14:textId="77777777" w:rsidR="00495CAC" w:rsidRPr="00495CAC" w:rsidRDefault="00E654B2" w:rsidP="00495CAC">
      <w:pPr>
        <w:pStyle w:val="ListParagraph"/>
        <w:numPr>
          <w:ilvl w:val="0"/>
          <w:numId w:val="25"/>
        </w:numPr>
        <w:rPr>
          <w:rFonts w:ascii="Montserrat Light" w:hAnsi="Montserrat Light"/>
          <w:sz w:val="24"/>
          <w:szCs w:val="24"/>
        </w:rPr>
      </w:pPr>
      <w:r>
        <w:rPr>
          <w:rFonts w:ascii="Montserrat Light" w:hAnsi="Montserrat Light"/>
          <w:sz w:val="24"/>
          <w:szCs w:val="24"/>
        </w:rPr>
        <w:t>Networking and</w:t>
      </w:r>
      <w:r w:rsidR="00495CAC" w:rsidRPr="00495CAC">
        <w:rPr>
          <w:rFonts w:ascii="Montserrat Light" w:hAnsi="Montserrat Light"/>
          <w:sz w:val="24"/>
          <w:szCs w:val="24"/>
        </w:rPr>
        <w:t xml:space="preserve"> relationship building</w:t>
      </w:r>
      <w:r>
        <w:rPr>
          <w:rFonts w:ascii="Montserrat Light" w:hAnsi="Montserrat Light"/>
          <w:sz w:val="24"/>
          <w:szCs w:val="24"/>
        </w:rPr>
        <w:t xml:space="preserve"> skills.</w:t>
      </w:r>
    </w:p>
    <w:p w14:paraId="58973A5E" w14:textId="77777777" w:rsidR="00495CAC" w:rsidRPr="00495CAC" w:rsidRDefault="00E654B2" w:rsidP="00495CAC">
      <w:pPr>
        <w:pStyle w:val="ListParagraph"/>
        <w:numPr>
          <w:ilvl w:val="0"/>
          <w:numId w:val="25"/>
        </w:numPr>
        <w:rPr>
          <w:rFonts w:ascii="Montserrat Light" w:hAnsi="Montserrat Light"/>
          <w:sz w:val="24"/>
          <w:szCs w:val="24"/>
        </w:rPr>
      </w:pPr>
      <w:r>
        <w:rPr>
          <w:rFonts w:ascii="Montserrat Light" w:hAnsi="Montserrat Light"/>
          <w:sz w:val="24"/>
          <w:szCs w:val="24"/>
        </w:rPr>
        <w:t>Training and</w:t>
      </w:r>
      <w:r w:rsidR="00495CAC" w:rsidRPr="00495CAC">
        <w:rPr>
          <w:rFonts w:ascii="Montserrat Light" w:hAnsi="Montserrat Light"/>
          <w:sz w:val="24"/>
          <w:szCs w:val="24"/>
        </w:rPr>
        <w:t xml:space="preserve"> development </w:t>
      </w:r>
      <w:r>
        <w:rPr>
          <w:rFonts w:ascii="Montserrat Light" w:hAnsi="Montserrat Light"/>
          <w:sz w:val="24"/>
          <w:szCs w:val="24"/>
        </w:rPr>
        <w:t>skills.</w:t>
      </w:r>
    </w:p>
    <w:p w14:paraId="3CA709C8" w14:textId="77777777" w:rsidR="00E654B2" w:rsidRDefault="00495CAC" w:rsidP="00495CAC">
      <w:pPr>
        <w:pStyle w:val="ListParagraph"/>
        <w:numPr>
          <w:ilvl w:val="0"/>
          <w:numId w:val="25"/>
        </w:numPr>
        <w:rPr>
          <w:rFonts w:ascii="Montserrat Light" w:hAnsi="Montserrat Light"/>
          <w:sz w:val="24"/>
          <w:szCs w:val="24"/>
        </w:rPr>
      </w:pPr>
      <w:r w:rsidRPr="00495CAC">
        <w:rPr>
          <w:rFonts w:ascii="Montserrat Light" w:hAnsi="Montserrat Light"/>
          <w:sz w:val="24"/>
          <w:szCs w:val="24"/>
        </w:rPr>
        <w:t xml:space="preserve">Able to identify the essential and critical components of </w:t>
      </w:r>
      <w:r w:rsidR="00E654B2">
        <w:rPr>
          <w:rFonts w:ascii="Montserrat Light" w:hAnsi="Montserrat Light"/>
          <w:sz w:val="24"/>
          <w:szCs w:val="24"/>
        </w:rPr>
        <w:t xml:space="preserve">potential </w:t>
      </w:r>
      <w:r w:rsidRPr="00495CAC">
        <w:rPr>
          <w:rFonts w:ascii="Montserrat Light" w:hAnsi="Montserrat Light"/>
          <w:sz w:val="24"/>
          <w:szCs w:val="24"/>
        </w:rPr>
        <w:t>job role</w:t>
      </w:r>
      <w:r w:rsidR="00E654B2">
        <w:rPr>
          <w:rFonts w:ascii="Montserrat Light" w:hAnsi="Montserrat Light"/>
          <w:sz w:val="24"/>
          <w:szCs w:val="24"/>
        </w:rPr>
        <w:t>s.</w:t>
      </w:r>
      <w:r w:rsidRPr="00495CAC">
        <w:rPr>
          <w:rFonts w:ascii="Montserrat Light" w:hAnsi="Montserrat Light"/>
          <w:sz w:val="24"/>
          <w:szCs w:val="24"/>
        </w:rPr>
        <w:t xml:space="preserve"> </w:t>
      </w:r>
    </w:p>
    <w:p w14:paraId="6F2F0B21" w14:textId="77777777" w:rsidR="00495CAC" w:rsidRPr="00495CAC" w:rsidRDefault="00E654B2" w:rsidP="00495CAC">
      <w:pPr>
        <w:pStyle w:val="ListParagraph"/>
        <w:numPr>
          <w:ilvl w:val="0"/>
          <w:numId w:val="25"/>
        </w:numPr>
        <w:rPr>
          <w:rFonts w:ascii="Montserrat Light" w:hAnsi="Montserrat Light"/>
          <w:sz w:val="24"/>
          <w:szCs w:val="24"/>
        </w:rPr>
      </w:pPr>
      <w:r>
        <w:rPr>
          <w:rFonts w:ascii="Montserrat Light" w:hAnsi="Montserrat Light"/>
          <w:sz w:val="24"/>
          <w:szCs w:val="24"/>
        </w:rPr>
        <w:t xml:space="preserve">Able </w:t>
      </w:r>
      <w:r w:rsidR="00495CAC" w:rsidRPr="00495CAC">
        <w:rPr>
          <w:rFonts w:ascii="Montserrat Light" w:hAnsi="Montserrat Light"/>
          <w:sz w:val="24"/>
          <w:szCs w:val="24"/>
        </w:rPr>
        <w:t xml:space="preserve">to ensure training </w:t>
      </w:r>
      <w:r>
        <w:rPr>
          <w:rFonts w:ascii="Montserrat Light" w:hAnsi="Montserrat Light"/>
          <w:sz w:val="24"/>
          <w:szCs w:val="24"/>
        </w:rPr>
        <w:t xml:space="preserve">and employment </w:t>
      </w:r>
      <w:r w:rsidR="00495CAC" w:rsidRPr="00495CAC">
        <w:rPr>
          <w:rFonts w:ascii="Montserrat Light" w:hAnsi="Montserrat Light"/>
          <w:sz w:val="24"/>
          <w:szCs w:val="24"/>
        </w:rPr>
        <w:t>offered by employers</w:t>
      </w:r>
      <w:r>
        <w:rPr>
          <w:rFonts w:ascii="Montserrat Light" w:hAnsi="Montserrat Light"/>
          <w:sz w:val="24"/>
          <w:szCs w:val="24"/>
        </w:rPr>
        <w:t xml:space="preserve"> match</w:t>
      </w:r>
      <w:r w:rsidR="00495CAC" w:rsidRPr="00495CAC">
        <w:rPr>
          <w:rFonts w:ascii="Montserrat Light" w:hAnsi="Montserrat Light"/>
          <w:sz w:val="24"/>
          <w:szCs w:val="24"/>
        </w:rPr>
        <w:t xml:space="preserve"> the skills and abilities of in</w:t>
      </w:r>
      <w:r>
        <w:rPr>
          <w:rFonts w:ascii="Montserrat Light" w:hAnsi="Montserrat Light"/>
          <w:sz w:val="24"/>
          <w:szCs w:val="24"/>
        </w:rPr>
        <w:t>dividual.</w:t>
      </w:r>
    </w:p>
    <w:p w14:paraId="558582B4" w14:textId="77777777" w:rsidR="00495CAC" w:rsidRPr="00495CAC" w:rsidRDefault="00E654B2" w:rsidP="00495CAC">
      <w:pPr>
        <w:pStyle w:val="ListParagraph"/>
        <w:numPr>
          <w:ilvl w:val="0"/>
          <w:numId w:val="25"/>
        </w:numPr>
        <w:rPr>
          <w:rFonts w:ascii="Montserrat Light" w:hAnsi="Montserrat Light"/>
          <w:sz w:val="24"/>
          <w:szCs w:val="24"/>
        </w:rPr>
      </w:pPr>
      <w:r>
        <w:rPr>
          <w:rFonts w:ascii="Montserrat Light" w:hAnsi="Montserrat Light"/>
          <w:sz w:val="24"/>
          <w:szCs w:val="24"/>
        </w:rPr>
        <w:t>General knowledge of employment law.</w:t>
      </w:r>
    </w:p>
    <w:p w14:paraId="7DF41791" w14:textId="77777777" w:rsidR="00495CAC" w:rsidRPr="00495CAC" w:rsidRDefault="00E654B2" w:rsidP="00495CAC">
      <w:pPr>
        <w:pStyle w:val="ListParagraph"/>
        <w:numPr>
          <w:ilvl w:val="0"/>
          <w:numId w:val="25"/>
        </w:numPr>
        <w:rPr>
          <w:rFonts w:ascii="Montserrat Light" w:hAnsi="Montserrat Light"/>
          <w:sz w:val="24"/>
          <w:szCs w:val="24"/>
        </w:rPr>
      </w:pPr>
      <w:r>
        <w:rPr>
          <w:rFonts w:ascii="Montserrat Light" w:hAnsi="Montserrat Light"/>
          <w:sz w:val="24"/>
          <w:szCs w:val="24"/>
        </w:rPr>
        <w:t>General knowledge of e</w:t>
      </w:r>
      <w:r w:rsidR="00495CAC" w:rsidRPr="00495CAC">
        <w:rPr>
          <w:rFonts w:ascii="Montserrat Light" w:hAnsi="Montserrat Light"/>
          <w:sz w:val="24"/>
          <w:szCs w:val="24"/>
        </w:rPr>
        <w:t>qual opportunities</w:t>
      </w:r>
      <w:r>
        <w:rPr>
          <w:rFonts w:ascii="Montserrat Light" w:hAnsi="Montserrat Light"/>
          <w:sz w:val="24"/>
          <w:szCs w:val="24"/>
        </w:rPr>
        <w:t xml:space="preserve"> legislation.  </w:t>
      </w:r>
    </w:p>
    <w:p w14:paraId="18391043" w14:textId="77777777" w:rsidR="00495CAC" w:rsidRPr="00495CAC" w:rsidRDefault="008417F3" w:rsidP="00495CAC">
      <w:pPr>
        <w:pStyle w:val="ListParagraph"/>
        <w:numPr>
          <w:ilvl w:val="0"/>
          <w:numId w:val="25"/>
        </w:numPr>
        <w:rPr>
          <w:rFonts w:ascii="Montserrat Light" w:hAnsi="Montserrat Light"/>
          <w:sz w:val="24"/>
          <w:szCs w:val="24"/>
        </w:rPr>
      </w:pPr>
      <w:r>
        <w:rPr>
          <w:rFonts w:ascii="Montserrat Light" w:hAnsi="Montserrat Light"/>
          <w:sz w:val="24"/>
          <w:szCs w:val="24"/>
        </w:rPr>
        <w:lastRenderedPageBreak/>
        <w:t>Knowledge of e</w:t>
      </w:r>
      <w:r w:rsidR="00495CAC" w:rsidRPr="00495CAC">
        <w:rPr>
          <w:rFonts w:ascii="Montserrat Light" w:hAnsi="Montserrat Light"/>
          <w:sz w:val="24"/>
          <w:szCs w:val="24"/>
        </w:rPr>
        <w:t>ducation and further education</w:t>
      </w:r>
      <w:r>
        <w:rPr>
          <w:rFonts w:ascii="Montserrat Light" w:hAnsi="Montserrat Light"/>
          <w:sz w:val="24"/>
          <w:szCs w:val="24"/>
        </w:rPr>
        <w:t xml:space="preserve"> sectors.</w:t>
      </w:r>
    </w:p>
    <w:p w14:paraId="6031941C" w14:textId="77777777" w:rsidR="00495CAC" w:rsidRPr="00495CAC" w:rsidRDefault="008417F3" w:rsidP="00495CAC">
      <w:pPr>
        <w:pStyle w:val="ListParagraph"/>
        <w:numPr>
          <w:ilvl w:val="0"/>
          <w:numId w:val="25"/>
        </w:numPr>
        <w:rPr>
          <w:rFonts w:ascii="Montserrat Light" w:hAnsi="Montserrat Light" w:cs="Arial"/>
          <w:sz w:val="24"/>
          <w:szCs w:val="24"/>
        </w:rPr>
      </w:pPr>
      <w:r>
        <w:rPr>
          <w:rFonts w:ascii="Montserrat Light" w:hAnsi="Montserrat Light" w:cs="Arial"/>
          <w:sz w:val="24"/>
          <w:szCs w:val="24"/>
        </w:rPr>
        <w:t>Knowledge of t</w:t>
      </w:r>
      <w:r w:rsidR="00495CAC" w:rsidRPr="00495CAC">
        <w:rPr>
          <w:rFonts w:ascii="Montserrat Light" w:hAnsi="Montserrat Light" w:cs="Arial"/>
          <w:sz w:val="24"/>
          <w:szCs w:val="24"/>
        </w:rPr>
        <w:t>ransitions from education to work</w:t>
      </w:r>
      <w:r>
        <w:rPr>
          <w:rFonts w:ascii="Montserrat Light" w:hAnsi="Montserrat Light" w:cs="Arial"/>
          <w:sz w:val="24"/>
          <w:szCs w:val="24"/>
        </w:rPr>
        <w:t>.</w:t>
      </w:r>
    </w:p>
    <w:p w14:paraId="690BD1BB" w14:textId="77777777" w:rsidR="00495CAC" w:rsidRPr="00495CAC" w:rsidRDefault="00495CAC" w:rsidP="00495CAC">
      <w:pPr>
        <w:pStyle w:val="ListParagraph"/>
        <w:numPr>
          <w:ilvl w:val="0"/>
          <w:numId w:val="25"/>
        </w:numPr>
        <w:rPr>
          <w:rFonts w:ascii="Montserrat Light" w:hAnsi="Montserrat Light"/>
          <w:sz w:val="24"/>
          <w:szCs w:val="24"/>
        </w:rPr>
      </w:pPr>
      <w:r w:rsidRPr="00495CAC">
        <w:rPr>
          <w:rFonts w:ascii="Montserrat Light" w:hAnsi="Montserrat Light"/>
          <w:sz w:val="24"/>
          <w:szCs w:val="24"/>
        </w:rPr>
        <w:t>Excellent organisational and planning skills, as well as close attention to detail</w:t>
      </w:r>
      <w:r w:rsidR="008417F3">
        <w:rPr>
          <w:rFonts w:ascii="Montserrat Light" w:hAnsi="Montserrat Light"/>
          <w:sz w:val="24"/>
          <w:szCs w:val="24"/>
        </w:rPr>
        <w:t>.</w:t>
      </w:r>
    </w:p>
    <w:p w14:paraId="0579F1CB" w14:textId="77777777" w:rsidR="00495CAC" w:rsidRPr="00495CAC" w:rsidRDefault="00495CAC" w:rsidP="00495CAC">
      <w:pPr>
        <w:pStyle w:val="ListParagraph"/>
        <w:numPr>
          <w:ilvl w:val="0"/>
          <w:numId w:val="25"/>
        </w:numPr>
        <w:rPr>
          <w:rFonts w:ascii="Montserrat Light" w:hAnsi="Montserrat Light"/>
          <w:sz w:val="24"/>
          <w:szCs w:val="24"/>
        </w:rPr>
      </w:pPr>
      <w:r w:rsidRPr="00495CAC">
        <w:rPr>
          <w:rFonts w:ascii="Montserrat Light" w:hAnsi="Montserrat Light"/>
          <w:sz w:val="24"/>
          <w:szCs w:val="24"/>
        </w:rPr>
        <w:t>A can-do attitude, solutions focus and</w:t>
      </w:r>
      <w:r w:rsidR="0069666F">
        <w:rPr>
          <w:rFonts w:ascii="Montserrat Light" w:hAnsi="Montserrat Light"/>
          <w:sz w:val="24"/>
          <w:szCs w:val="24"/>
        </w:rPr>
        <w:t xml:space="preserve"> ability to inspire and motivate.  </w:t>
      </w:r>
    </w:p>
    <w:p w14:paraId="323D99B7" w14:textId="77777777" w:rsidR="00495CAC" w:rsidRPr="00495CAC" w:rsidRDefault="00495CAC" w:rsidP="00495CAC">
      <w:pPr>
        <w:pStyle w:val="ListParagraph"/>
        <w:numPr>
          <w:ilvl w:val="0"/>
          <w:numId w:val="25"/>
        </w:numPr>
        <w:rPr>
          <w:rFonts w:ascii="Montserrat Light" w:hAnsi="Montserrat Light"/>
          <w:sz w:val="24"/>
          <w:szCs w:val="24"/>
        </w:rPr>
      </w:pPr>
      <w:r w:rsidRPr="00495CAC">
        <w:rPr>
          <w:rFonts w:ascii="Montserrat Light" w:hAnsi="Montserrat Light"/>
          <w:sz w:val="24"/>
          <w:szCs w:val="24"/>
        </w:rPr>
        <w:t>Able to work pragmatically and adapt to changing circumstances, displaying resilience</w:t>
      </w:r>
      <w:r w:rsidR="0069666F">
        <w:rPr>
          <w:rFonts w:ascii="Montserrat Light" w:hAnsi="Montserrat Light"/>
          <w:sz w:val="24"/>
          <w:szCs w:val="24"/>
        </w:rPr>
        <w:t>.</w:t>
      </w:r>
    </w:p>
    <w:p w14:paraId="003ED854" w14:textId="77777777" w:rsidR="00495CAC" w:rsidRPr="00495CAC" w:rsidRDefault="00495CAC" w:rsidP="00495CAC">
      <w:pPr>
        <w:pStyle w:val="ListParagraph"/>
        <w:numPr>
          <w:ilvl w:val="0"/>
          <w:numId w:val="25"/>
        </w:numPr>
        <w:rPr>
          <w:rFonts w:ascii="Montserrat Light" w:hAnsi="Montserrat Light"/>
          <w:sz w:val="24"/>
          <w:szCs w:val="24"/>
        </w:rPr>
      </w:pPr>
      <w:r w:rsidRPr="00495CAC">
        <w:rPr>
          <w:rFonts w:ascii="Montserrat Light" w:hAnsi="Montserrat Light"/>
          <w:sz w:val="24"/>
          <w:szCs w:val="24"/>
        </w:rPr>
        <w:t>A team player able to take initiative</w:t>
      </w:r>
      <w:r w:rsidR="0069666F">
        <w:rPr>
          <w:rFonts w:ascii="Montserrat Light" w:hAnsi="Montserrat Light"/>
          <w:sz w:val="24"/>
          <w:szCs w:val="24"/>
        </w:rPr>
        <w:t>.</w:t>
      </w:r>
    </w:p>
    <w:p w14:paraId="05FDAFA3" w14:textId="77777777" w:rsidR="00495CAC" w:rsidRPr="00495CAC" w:rsidRDefault="00495CAC" w:rsidP="00495CAC">
      <w:pPr>
        <w:pStyle w:val="ListParagraph"/>
        <w:numPr>
          <w:ilvl w:val="0"/>
          <w:numId w:val="25"/>
        </w:numPr>
        <w:rPr>
          <w:rFonts w:ascii="Montserrat Light" w:hAnsi="Montserrat Light"/>
          <w:sz w:val="24"/>
          <w:szCs w:val="24"/>
        </w:rPr>
      </w:pPr>
      <w:r w:rsidRPr="00495CAC">
        <w:rPr>
          <w:rFonts w:ascii="Montserrat Light" w:hAnsi="Montserrat Light"/>
          <w:sz w:val="24"/>
          <w:szCs w:val="24"/>
        </w:rPr>
        <w:t xml:space="preserve">Able to relate to individuals at all levels in the work place, </w:t>
      </w:r>
      <w:r w:rsidR="0069666F">
        <w:rPr>
          <w:rFonts w:ascii="Montserrat Light" w:hAnsi="Montserrat Light"/>
          <w:sz w:val="24"/>
          <w:szCs w:val="24"/>
        </w:rPr>
        <w:t xml:space="preserve">along </w:t>
      </w:r>
      <w:r w:rsidRPr="00495CAC">
        <w:rPr>
          <w:rFonts w:ascii="Montserrat Light" w:hAnsi="Montserrat Light"/>
          <w:sz w:val="24"/>
          <w:szCs w:val="24"/>
        </w:rPr>
        <w:t>with employment and education providers</w:t>
      </w:r>
      <w:r w:rsidR="0069666F">
        <w:rPr>
          <w:rFonts w:ascii="Montserrat Light" w:hAnsi="Montserrat Light"/>
          <w:sz w:val="24"/>
          <w:szCs w:val="24"/>
        </w:rPr>
        <w:t>.</w:t>
      </w:r>
    </w:p>
    <w:p w14:paraId="7047BEA1" w14:textId="77777777" w:rsidR="00495CAC" w:rsidRPr="00495CAC" w:rsidRDefault="0069666F" w:rsidP="00495CAC">
      <w:pPr>
        <w:pStyle w:val="ListParagraph"/>
        <w:numPr>
          <w:ilvl w:val="0"/>
          <w:numId w:val="25"/>
        </w:numPr>
        <w:rPr>
          <w:rFonts w:ascii="Montserrat Light" w:hAnsi="Montserrat Light"/>
          <w:sz w:val="24"/>
          <w:szCs w:val="24"/>
        </w:rPr>
      </w:pPr>
      <w:r>
        <w:rPr>
          <w:rFonts w:ascii="Montserrat Light" w:hAnsi="Montserrat Light"/>
          <w:sz w:val="24"/>
          <w:szCs w:val="24"/>
        </w:rPr>
        <w:t>Able to d</w:t>
      </w:r>
      <w:r w:rsidR="00495CAC" w:rsidRPr="00495CAC">
        <w:rPr>
          <w:rFonts w:ascii="Montserrat Light" w:hAnsi="Montserrat Light"/>
          <w:sz w:val="24"/>
          <w:szCs w:val="24"/>
        </w:rPr>
        <w:t xml:space="preserve">eal with sensitive issues </w:t>
      </w:r>
      <w:r>
        <w:rPr>
          <w:rFonts w:ascii="Montserrat Light" w:hAnsi="Montserrat Light"/>
          <w:sz w:val="24"/>
          <w:szCs w:val="24"/>
        </w:rPr>
        <w:t xml:space="preserve">with tact, sensitivity and diplomacy.  </w:t>
      </w:r>
    </w:p>
    <w:p w14:paraId="0B691A77" w14:textId="77777777" w:rsidR="007D422E" w:rsidRDefault="007D422E" w:rsidP="00495CAC">
      <w:pPr>
        <w:pStyle w:val="ListParagraph"/>
        <w:numPr>
          <w:ilvl w:val="0"/>
          <w:numId w:val="25"/>
        </w:numPr>
        <w:rPr>
          <w:rFonts w:ascii="Montserrat Light" w:hAnsi="Montserrat Light"/>
          <w:sz w:val="24"/>
          <w:szCs w:val="24"/>
        </w:rPr>
      </w:pPr>
      <w:r>
        <w:rPr>
          <w:rFonts w:ascii="Montserrat Light" w:hAnsi="Montserrat Light"/>
          <w:sz w:val="24"/>
          <w:szCs w:val="24"/>
        </w:rPr>
        <w:t>Able to d</w:t>
      </w:r>
      <w:r w:rsidR="00495CAC" w:rsidRPr="00495CAC">
        <w:rPr>
          <w:rFonts w:ascii="Montserrat Light" w:hAnsi="Montserrat Light"/>
          <w:sz w:val="24"/>
          <w:szCs w:val="24"/>
        </w:rPr>
        <w:t xml:space="preserve">emonstrate a passion </w:t>
      </w:r>
      <w:r>
        <w:rPr>
          <w:rFonts w:ascii="Montserrat Light" w:hAnsi="Montserrat Light"/>
          <w:sz w:val="24"/>
          <w:szCs w:val="24"/>
        </w:rPr>
        <w:t>and creativity for their role.</w:t>
      </w:r>
    </w:p>
    <w:p w14:paraId="31A81D30" w14:textId="463906E9" w:rsidR="00495CAC" w:rsidRPr="00C95C04" w:rsidRDefault="00495CAC" w:rsidP="00C95C04">
      <w:pPr>
        <w:pStyle w:val="ListParagraph"/>
        <w:rPr>
          <w:rFonts w:ascii="Montserrat Light" w:hAnsi="Montserrat Light" w:cs="Arial"/>
          <w:sz w:val="24"/>
          <w:szCs w:val="24"/>
          <w:lang w:val="en-US"/>
        </w:rPr>
      </w:pPr>
    </w:p>
    <w:p w14:paraId="1974860B" w14:textId="77777777" w:rsidR="00495CAC" w:rsidRPr="00DE2AF2" w:rsidRDefault="00495CAC" w:rsidP="00495CAC">
      <w:pPr>
        <w:rPr>
          <w:rFonts w:ascii="Montserrat Light" w:hAnsi="Montserrat Light" w:cs="Arial"/>
          <w:b/>
          <w:color w:val="1D1D1D"/>
          <w:sz w:val="24"/>
          <w:szCs w:val="24"/>
          <w:u w:val="single"/>
          <w:lang w:eastAsia="en-GB"/>
        </w:rPr>
      </w:pPr>
      <w:r w:rsidRPr="00DE2AF2">
        <w:rPr>
          <w:rFonts w:ascii="Montserrat Light" w:hAnsi="Montserrat Light" w:cs="Arial"/>
          <w:b/>
          <w:color w:val="1D1D1D"/>
          <w:sz w:val="24"/>
          <w:szCs w:val="24"/>
          <w:u w:val="single"/>
          <w:lang w:eastAsia="en-GB"/>
        </w:rPr>
        <w:t>Desirable Criteria</w:t>
      </w:r>
    </w:p>
    <w:p w14:paraId="2647120A" w14:textId="77777777" w:rsidR="00495CAC" w:rsidRPr="00DE2AF2" w:rsidRDefault="00495CAC" w:rsidP="00495CAC">
      <w:pPr>
        <w:rPr>
          <w:rFonts w:ascii="Montserrat Light" w:hAnsi="Montserrat Light"/>
          <w:b/>
          <w:sz w:val="24"/>
          <w:szCs w:val="24"/>
        </w:rPr>
      </w:pPr>
    </w:p>
    <w:p w14:paraId="0F8BCC66" w14:textId="72B29BE7" w:rsidR="00495CAC" w:rsidRPr="00495CAC" w:rsidRDefault="0069233C" w:rsidP="00495CAC">
      <w:pPr>
        <w:pStyle w:val="ListParagraph"/>
        <w:numPr>
          <w:ilvl w:val="0"/>
          <w:numId w:val="25"/>
        </w:numPr>
        <w:rPr>
          <w:rFonts w:ascii="Montserrat Light" w:hAnsi="Montserrat Light"/>
          <w:sz w:val="24"/>
          <w:szCs w:val="24"/>
        </w:rPr>
      </w:pPr>
      <w:r>
        <w:rPr>
          <w:rFonts w:ascii="Montserrat Light" w:hAnsi="Montserrat Light"/>
          <w:sz w:val="24"/>
          <w:szCs w:val="24"/>
        </w:rPr>
        <w:t>Experience/knowledge of working with neurodivergent people</w:t>
      </w:r>
    </w:p>
    <w:p w14:paraId="392A158E" w14:textId="54EB4E2A" w:rsidR="00495CAC" w:rsidRDefault="0069233C" w:rsidP="00495CAC">
      <w:pPr>
        <w:pStyle w:val="ListParagraph"/>
        <w:numPr>
          <w:ilvl w:val="0"/>
          <w:numId w:val="25"/>
        </w:numPr>
        <w:rPr>
          <w:rFonts w:ascii="Montserrat Light" w:hAnsi="Montserrat Light"/>
          <w:sz w:val="24"/>
          <w:szCs w:val="24"/>
        </w:rPr>
      </w:pPr>
      <w:r>
        <w:rPr>
          <w:rFonts w:ascii="Montserrat Light" w:hAnsi="Montserrat Light"/>
          <w:sz w:val="24"/>
          <w:szCs w:val="24"/>
        </w:rPr>
        <w:t xml:space="preserve">Knowledge of </w:t>
      </w:r>
      <w:r w:rsidR="00495CAC" w:rsidRPr="00495CAC">
        <w:rPr>
          <w:rFonts w:ascii="Montserrat Light" w:hAnsi="Montserrat Light"/>
          <w:sz w:val="24"/>
          <w:szCs w:val="24"/>
        </w:rPr>
        <w:t>Disability employment</w:t>
      </w:r>
      <w:r>
        <w:rPr>
          <w:rFonts w:ascii="Montserrat Light" w:hAnsi="Montserrat Light"/>
          <w:sz w:val="24"/>
          <w:szCs w:val="24"/>
        </w:rPr>
        <w:t xml:space="preserve"> law</w:t>
      </w:r>
    </w:p>
    <w:p w14:paraId="767F9E59" w14:textId="77E14DE4" w:rsidR="00C95C04" w:rsidRPr="00495CAC" w:rsidRDefault="00C95C04" w:rsidP="00495CAC">
      <w:pPr>
        <w:pStyle w:val="ListParagraph"/>
        <w:numPr>
          <w:ilvl w:val="0"/>
          <w:numId w:val="25"/>
        </w:numPr>
        <w:rPr>
          <w:rFonts w:ascii="Montserrat Light" w:hAnsi="Montserrat Light"/>
          <w:sz w:val="24"/>
          <w:szCs w:val="24"/>
        </w:rPr>
      </w:pPr>
      <w:r>
        <w:rPr>
          <w:rFonts w:ascii="Montserrat Light" w:hAnsi="Montserrat Light"/>
          <w:sz w:val="24"/>
          <w:szCs w:val="24"/>
        </w:rPr>
        <w:t>A network of contacts to assist with the referral, assessment and support of young people transitioning into college/employment/volunteering</w:t>
      </w:r>
    </w:p>
    <w:p w14:paraId="242BA14C" w14:textId="77777777" w:rsidR="00495CAC" w:rsidRPr="00495CAC" w:rsidRDefault="00495CAC" w:rsidP="00495CAC">
      <w:pPr>
        <w:pStyle w:val="ListParagraph"/>
        <w:numPr>
          <w:ilvl w:val="0"/>
          <w:numId w:val="25"/>
        </w:numPr>
        <w:rPr>
          <w:rFonts w:ascii="Montserrat Light" w:hAnsi="Montserrat Light"/>
          <w:sz w:val="24"/>
          <w:szCs w:val="24"/>
        </w:rPr>
      </w:pPr>
      <w:r w:rsidRPr="00495CAC">
        <w:rPr>
          <w:rFonts w:ascii="Montserrat Light" w:hAnsi="Montserrat Light"/>
          <w:sz w:val="24"/>
          <w:szCs w:val="24"/>
        </w:rPr>
        <w:t>Experience of working in the Charity/Third Sector.</w:t>
      </w:r>
    </w:p>
    <w:p w14:paraId="38D7B50E" w14:textId="77777777" w:rsidR="00495CAC" w:rsidRPr="00495CAC" w:rsidRDefault="00495CAC" w:rsidP="00495CAC">
      <w:pPr>
        <w:pStyle w:val="ListParagraph"/>
        <w:numPr>
          <w:ilvl w:val="0"/>
          <w:numId w:val="25"/>
        </w:numPr>
        <w:rPr>
          <w:rFonts w:ascii="Montserrat Light" w:hAnsi="Montserrat Light"/>
          <w:sz w:val="24"/>
          <w:szCs w:val="24"/>
        </w:rPr>
      </w:pPr>
      <w:r w:rsidRPr="00495CAC">
        <w:rPr>
          <w:rFonts w:ascii="Montserrat Light" w:hAnsi="Montserrat Light"/>
          <w:sz w:val="24"/>
          <w:szCs w:val="24"/>
        </w:rPr>
        <w:t xml:space="preserve">Experience of working in ISO regulated organisations. </w:t>
      </w:r>
    </w:p>
    <w:p w14:paraId="4649A8C3" w14:textId="77777777" w:rsidR="00495CAC" w:rsidRPr="00495CAC" w:rsidRDefault="00495CAC" w:rsidP="00495CAC">
      <w:pPr>
        <w:pStyle w:val="ListParagraph"/>
        <w:numPr>
          <w:ilvl w:val="0"/>
          <w:numId w:val="25"/>
        </w:numPr>
        <w:rPr>
          <w:rFonts w:ascii="Montserrat Light" w:hAnsi="Montserrat Light"/>
          <w:sz w:val="24"/>
          <w:szCs w:val="24"/>
        </w:rPr>
      </w:pPr>
      <w:r w:rsidRPr="00495CAC">
        <w:rPr>
          <w:rFonts w:ascii="Montserrat Light" w:hAnsi="Montserrat Light"/>
          <w:sz w:val="24"/>
          <w:szCs w:val="24"/>
        </w:rPr>
        <w:t>Experience of working in CQC regulated organisations.</w:t>
      </w:r>
    </w:p>
    <w:p w14:paraId="12DC100B" w14:textId="77777777" w:rsidR="00495CAC" w:rsidRPr="00495CAC" w:rsidRDefault="00495CAC" w:rsidP="00495CAC">
      <w:pPr>
        <w:pStyle w:val="ListParagraph"/>
        <w:numPr>
          <w:ilvl w:val="0"/>
          <w:numId w:val="25"/>
        </w:numPr>
        <w:rPr>
          <w:rFonts w:ascii="Montserrat Light" w:hAnsi="Montserrat Light"/>
          <w:sz w:val="24"/>
          <w:szCs w:val="24"/>
        </w:rPr>
      </w:pPr>
      <w:r w:rsidRPr="00495CAC">
        <w:rPr>
          <w:rFonts w:ascii="Montserrat Light" w:hAnsi="Montserrat Light"/>
          <w:sz w:val="24"/>
          <w:szCs w:val="24"/>
        </w:rPr>
        <w:t>Experience of working with volunteers.</w:t>
      </w:r>
    </w:p>
    <w:p w14:paraId="1F602940" w14:textId="77777777" w:rsidR="00495CAC" w:rsidRDefault="00495CAC" w:rsidP="009573DC">
      <w:pPr>
        <w:rPr>
          <w:rFonts w:ascii="Montserrat Light" w:hAnsi="Montserrat Light"/>
          <w:sz w:val="24"/>
          <w:szCs w:val="24"/>
        </w:rPr>
      </w:pPr>
    </w:p>
    <w:p w14:paraId="471B3904" w14:textId="77777777" w:rsidR="005D2F3B" w:rsidRPr="00C13237" w:rsidRDefault="005D2F3B" w:rsidP="005D2F3B">
      <w:pPr>
        <w:shd w:val="clear" w:color="auto" w:fill="C0C0C0"/>
        <w:tabs>
          <w:tab w:val="left" w:pos="3060"/>
        </w:tabs>
        <w:rPr>
          <w:rFonts w:ascii="Montserrat Light" w:hAnsi="Montserrat Light" w:cs="Arial"/>
          <w:b/>
          <w:sz w:val="24"/>
          <w:szCs w:val="24"/>
        </w:rPr>
      </w:pPr>
      <w:r w:rsidRPr="00C13237">
        <w:rPr>
          <w:rFonts w:ascii="Montserrat Light" w:hAnsi="Montserrat Light" w:cs="Arial"/>
          <w:b/>
          <w:sz w:val="24"/>
          <w:szCs w:val="24"/>
        </w:rPr>
        <w:t>DISCLOSURE &amp; BARRING SERVICE CHECKS</w:t>
      </w:r>
    </w:p>
    <w:p w14:paraId="7A673434" w14:textId="77777777" w:rsidR="005D2F3B" w:rsidRPr="00C13237" w:rsidRDefault="005D2F3B" w:rsidP="005D2F3B">
      <w:pPr>
        <w:tabs>
          <w:tab w:val="left" w:pos="0"/>
          <w:tab w:val="left" w:pos="3060"/>
        </w:tabs>
        <w:rPr>
          <w:rFonts w:ascii="Montserrat Light" w:hAnsi="Montserrat Light"/>
          <w:b/>
          <w:sz w:val="24"/>
          <w:szCs w:val="24"/>
        </w:rPr>
      </w:pPr>
    </w:p>
    <w:p w14:paraId="644AA25A" w14:textId="77777777" w:rsidR="005D2F3B" w:rsidRPr="00C13237" w:rsidRDefault="005D2F3B" w:rsidP="005D2F3B">
      <w:pPr>
        <w:jc w:val="both"/>
        <w:rPr>
          <w:rFonts w:ascii="Montserrat Light" w:hAnsi="Montserrat Light"/>
          <w:sz w:val="24"/>
          <w:szCs w:val="24"/>
        </w:rPr>
      </w:pPr>
      <w:r w:rsidRPr="00C13237">
        <w:rPr>
          <w:rFonts w:ascii="Montserrat Light" w:hAnsi="Montserrat Light"/>
          <w:sz w:val="24"/>
          <w:szCs w:val="24"/>
        </w:rPr>
        <w:t>The Charity is committed to safeguarding children and young people and therefore adopts a safer recruitment approach through a robust recruitment and selection process.  All posts within the Charity are subject to DBS checks, in line with the Rehabilitation of Offenders Act (1974).</w:t>
      </w:r>
      <w:r>
        <w:rPr>
          <w:rFonts w:ascii="Montserrat Light" w:hAnsi="Montserrat Light"/>
          <w:sz w:val="24"/>
          <w:szCs w:val="24"/>
        </w:rPr>
        <w:t xml:space="preserve">  This role is eligible for an Enhanced with barred lists</w:t>
      </w:r>
      <w:r w:rsidRPr="00C13237">
        <w:rPr>
          <w:rFonts w:ascii="Montserrat Light" w:hAnsi="Montserrat Light"/>
          <w:color w:val="FF0000"/>
          <w:sz w:val="24"/>
          <w:szCs w:val="24"/>
        </w:rPr>
        <w:t xml:space="preserve"> </w:t>
      </w:r>
      <w:r w:rsidRPr="00C13237">
        <w:rPr>
          <w:rFonts w:ascii="Montserrat Light" w:hAnsi="Montserrat Light"/>
          <w:sz w:val="24"/>
          <w:szCs w:val="24"/>
        </w:rPr>
        <w:t>DBS check.</w:t>
      </w:r>
    </w:p>
    <w:p w14:paraId="1E435374" w14:textId="77777777" w:rsidR="005D2F3B" w:rsidRDefault="005D2F3B" w:rsidP="009573DC">
      <w:pPr>
        <w:rPr>
          <w:rFonts w:ascii="Montserrat Light" w:hAnsi="Montserrat Light"/>
          <w:sz w:val="24"/>
          <w:szCs w:val="24"/>
        </w:rPr>
      </w:pPr>
    </w:p>
    <w:sectPr w:rsidR="005D2F3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635CF" w14:textId="77777777" w:rsidR="00CB0B4C" w:rsidRDefault="00CB0B4C" w:rsidP="005405CA">
      <w:r>
        <w:separator/>
      </w:r>
    </w:p>
  </w:endnote>
  <w:endnote w:type="continuationSeparator" w:id="0">
    <w:p w14:paraId="1D7B951D" w14:textId="77777777" w:rsidR="00CB0B4C" w:rsidRDefault="00CB0B4C" w:rsidP="00540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Light">
    <w:altName w:val="Montserrat Ligh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6F801" w14:textId="77777777" w:rsidR="005405CA" w:rsidRDefault="005405CA" w:rsidP="005405CA">
    <w:pPr>
      <w:pStyle w:val="Footer"/>
      <w:jc w:val="right"/>
      <w:rPr>
        <w:rFonts w:ascii="Montserrat Light" w:hAnsi="Montserrat Light"/>
        <w:sz w:val="20"/>
        <w:szCs w:val="20"/>
      </w:rPr>
    </w:pPr>
    <w:r>
      <w:rPr>
        <w:rFonts w:ascii="Montserrat Light" w:hAnsi="Montserrat Light"/>
        <w:color w:val="000000"/>
        <w:sz w:val="20"/>
        <w:szCs w:val="20"/>
      </w:rPr>
      <w:t>HR/EMP/T/20/1.0.0/Next Review: 23.02.2022</w:t>
    </w:r>
  </w:p>
  <w:p w14:paraId="6874E34D" w14:textId="77777777" w:rsidR="005405CA" w:rsidRDefault="005405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D34C4" w14:textId="77777777" w:rsidR="00CB0B4C" w:rsidRDefault="00CB0B4C" w:rsidP="005405CA">
      <w:r>
        <w:separator/>
      </w:r>
    </w:p>
  </w:footnote>
  <w:footnote w:type="continuationSeparator" w:id="0">
    <w:p w14:paraId="49784A3D" w14:textId="77777777" w:rsidR="00CB0B4C" w:rsidRDefault="00CB0B4C" w:rsidP="005405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319BB"/>
    <w:multiLevelType w:val="hybridMultilevel"/>
    <w:tmpl w:val="7D50F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D0780"/>
    <w:multiLevelType w:val="hybridMultilevel"/>
    <w:tmpl w:val="F462D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24C7E"/>
    <w:multiLevelType w:val="hybridMultilevel"/>
    <w:tmpl w:val="7E28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5727A"/>
    <w:multiLevelType w:val="hybridMultilevel"/>
    <w:tmpl w:val="22FCAA2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127500"/>
    <w:multiLevelType w:val="hybridMultilevel"/>
    <w:tmpl w:val="C76E6E8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F924CC3"/>
    <w:multiLevelType w:val="hybridMultilevel"/>
    <w:tmpl w:val="265E5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E24A89"/>
    <w:multiLevelType w:val="hybridMultilevel"/>
    <w:tmpl w:val="03AEA1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4D1DE5"/>
    <w:multiLevelType w:val="hybridMultilevel"/>
    <w:tmpl w:val="FD72A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BE22F3"/>
    <w:multiLevelType w:val="hybridMultilevel"/>
    <w:tmpl w:val="E8B87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E444C3"/>
    <w:multiLevelType w:val="hybridMultilevel"/>
    <w:tmpl w:val="53B6E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DD6116"/>
    <w:multiLevelType w:val="hybridMultilevel"/>
    <w:tmpl w:val="A4F84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ED0840"/>
    <w:multiLevelType w:val="hybridMultilevel"/>
    <w:tmpl w:val="6C986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63018D"/>
    <w:multiLevelType w:val="hybridMultilevel"/>
    <w:tmpl w:val="433A74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951021"/>
    <w:multiLevelType w:val="hybridMultilevel"/>
    <w:tmpl w:val="B0AEB9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6BA1B84"/>
    <w:multiLevelType w:val="hybridMultilevel"/>
    <w:tmpl w:val="996C2D9A"/>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E20184"/>
    <w:multiLevelType w:val="hybridMultilevel"/>
    <w:tmpl w:val="BDEA562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F82D34"/>
    <w:multiLevelType w:val="hybridMultilevel"/>
    <w:tmpl w:val="D038A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CB202E"/>
    <w:multiLevelType w:val="hybridMultilevel"/>
    <w:tmpl w:val="9DD69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B3B4248"/>
    <w:multiLevelType w:val="hybridMultilevel"/>
    <w:tmpl w:val="FB047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1B36DB"/>
    <w:multiLevelType w:val="hybridMultilevel"/>
    <w:tmpl w:val="713A4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F72873"/>
    <w:multiLevelType w:val="hybridMultilevel"/>
    <w:tmpl w:val="E392F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65780A"/>
    <w:multiLevelType w:val="hybridMultilevel"/>
    <w:tmpl w:val="C4E2AC1A"/>
    <w:lvl w:ilvl="0" w:tplc="04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C68269A"/>
    <w:multiLevelType w:val="hybridMultilevel"/>
    <w:tmpl w:val="4C968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823EB9"/>
    <w:multiLevelType w:val="hybridMultilevel"/>
    <w:tmpl w:val="0602E8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860289"/>
    <w:multiLevelType w:val="hybridMultilevel"/>
    <w:tmpl w:val="D006F7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3709567">
    <w:abstractNumId w:val="0"/>
  </w:num>
  <w:num w:numId="2" w16cid:durableId="828061994">
    <w:abstractNumId w:val="22"/>
  </w:num>
  <w:num w:numId="3" w16cid:durableId="1254976348">
    <w:abstractNumId w:val="10"/>
  </w:num>
  <w:num w:numId="4" w16cid:durableId="643003756">
    <w:abstractNumId w:val="16"/>
  </w:num>
  <w:num w:numId="5" w16cid:durableId="292907678">
    <w:abstractNumId w:val="18"/>
  </w:num>
  <w:num w:numId="6" w16cid:durableId="840194744">
    <w:abstractNumId w:val="21"/>
  </w:num>
  <w:num w:numId="7" w16cid:durableId="1764257361">
    <w:abstractNumId w:val="1"/>
  </w:num>
  <w:num w:numId="8" w16cid:durableId="686491975">
    <w:abstractNumId w:val="19"/>
  </w:num>
  <w:num w:numId="9" w16cid:durableId="1602832883">
    <w:abstractNumId w:val="7"/>
  </w:num>
  <w:num w:numId="10" w16cid:durableId="184759524">
    <w:abstractNumId w:val="2"/>
  </w:num>
  <w:num w:numId="11" w16cid:durableId="1655600275">
    <w:abstractNumId w:val="3"/>
  </w:num>
  <w:num w:numId="12" w16cid:durableId="1827672702">
    <w:abstractNumId w:val="15"/>
  </w:num>
  <w:num w:numId="13" w16cid:durableId="1832721695">
    <w:abstractNumId w:val="24"/>
  </w:num>
  <w:num w:numId="14" w16cid:durableId="555745813">
    <w:abstractNumId w:val="14"/>
  </w:num>
  <w:num w:numId="15" w16cid:durableId="972057377">
    <w:abstractNumId w:val="11"/>
  </w:num>
  <w:num w:numId="16" w16cid:durableId="1294947211">
    <w:abstractNumId w:val="23"/>
  </w:num>
  <w:num w:numId="17" w16cid:durableId="548688207">
    <w:abstractNumId w:val="13"/>
  </w:num>
  <w:num w:numId="18" w16cid:durableId="930160975">
    <w:abstractNumId w:val="9"/>
  </w:num>
  <w:num w:numId="19" w16cid:durableId="205265007">
    <w:abstractNumId w:val="6"/>
  </w:num>
  <w:num w:numId="20" w16cid:durableId="383406402">
    <w:abstractNumId w:val="8"/>
  </w:num>
  <w:num w:numId="21" w16cid:durableId="1016157299">
    <w:abstractNumId w:val="20"/>
  </w:num>
  <w:num w:numId="22" w16cid:durableId="1324969291">
    <w:abstractNumId w:val="17"/>
  </w:num>
  <w:num w:numId="23" w16cid:durableId="7409815">
    <w:abstractNumId w:val="4"/>
  </w:num>
  <w:num w:numId="24" w16cid:durableId="523059330">
    <w:abstractNumId w:val="12"/>
  </w:num>
  <w:num w:numId="25" w16cid:durableId="10210107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9A9"/>
    <w:rsid w:val="00007C8E"/>
    <w:rsid w:val="0008775F"/>
    <w:rsid w:val="00094251"/>
    <w:rsid w:val="000A5624"/>
    <w:rsid w:val="000D65B3"/>
    <w:rsid w:val="0015447B"/>
    <w:rsid w:val="00181515"/>
    <w:rsid w:val="00181D30"/>
    <w:rsid w:val="001A12C4"/>
    <w:rsid w:val="001E08E1"/>
    <w:rsid w:val="001F2650"/>
    <w:rsid w:val="00243955"/>
    <w:rsid w:val="002F5C11"/>
    <w:rsid w:val="0030591E"/>
    <w:rsid w:val="00346CC5"/>
    <w:rsid w:val="003B4120"/>
    <w:rsid w:val="003D0798"/>
    <w:rsid w:val="003D21D7"/>
    <w:rsid w:val="003F3EC0"/>
    <w:rsid w:val="0040247B"/>
    <w:rsid w:val="00422C7D"/>
    <w:rsid w:val="004242EC"/>
    <w:rsid w:val="00463C77"/>
    <w:rsid w:val="00495CAC"/>
    <w:rsid w:val="004B2175"/>
    <w:rsid w:val="005159EB"/>
    <w:rsid w:val="005405CA"/>
    <w:rsid w:val="00566DDA"/>
    <w:rsid w:val="0059599D"/>
    <w:rsid w:val="005D2F3B"/>
    <w:rsid w:val="005D5C4C"/>
    <w:rsid w:val="006211D9"/>
    <w:rsid w:val="0067015E"/>
    <w:rsid w:val="00675B6B"/>
    <w:rsid w:val="0069233C"/>
    <w:rsid w:val="0069666F"/>
    <w:rsid w:val="006F53CB"/>
    <w:rsid w:val="00735390"/>
    <w:rsid w:val="00777D04"/>
    <w:rsid w:val="007D05DC"/>
    <w:rsid w:val="007D2E07"/>
    <w:rsid w:val="007D422E"/>
    <w:rsid w:val="0081245B"/>
    <w:rsid w:val="00812598"/>
    <w:rsid w:val="00815E61"/>
    <w:rsid w:val="008417F3"/>
    <w:rsid w:val="008A333B"/>
    <w:rsid w:val="008C7EA6"/>
    <w:rsid w:val="008D62DB"/>
    <w:rsid w:val="008E530F"/>
    <w:rsid w:val="00936C13"/>
    <w:rsid w:val="00955EF3"/>
    <w:rsid w:val="00956DF1"/>
    <w:rsid w:val="009573DC"/>
    <w:rsid w:val="00973AE2"/>
    <w:rsid w:val="00991648"/>
    <w:rsid w:val="00A00522"/>
    <w:rsid w:val="00A15CE3"/>
    <w:rsid w:val="00A86B0C"/>
    <w:rsid w:val="00AD693B"/>
    <w:rsid w:val="00AF3743"/>
    <w:rsid w:val="00B47677"/>
    <w:rsid w:val="00B81035"/>
    <w:rsid w:val="00B850F8"/>
    <w:rsid w:val="00BC24CE"/>
    <w:rsid w:val="00BD0254"/>
    <w:rsid w:val="00BF70B7"/>
    <w:rsid w:val="00C459A8"/>
    <w:rsid w:val="00C563F3"/>
    <w:rsid w:val="00C717E6"/>
    <w:rsid w:val="00C95C04"/>
    <w:rsid w:val="00CB0B4C"/>
    <w:rsid w:val="00CB26CF"/>
    <w:rsid w:val="00CC47E0"/>
    <w:rsid w:val="00D068CC"/>
    <w:rsid w:val="00D277ED"/>
    <w:rsid w:val="00D43451"/>
    <w:rsid w:val="00DA51C4"/>
    <w:rsid w:val="00E029FB"/>
    <w:rsid w:val="00E211AF"/>
    <w:rsid w:val="00E654B2"/>
    <w:rsid w:val="00E8520C"/>
    <w:rsid w:val="00EA1457"/>
    <w:rsid w:val="00ED3BA4"/>
    <w:rsid w:val="00EE29A9"/>
    <w:rsid w:val="00F50466"/>
    <w:rsid w:val="00F73B99"/>
    <w:rsid w:val="00F859D1"/>
    <w:rsid w:val="00FA0EB1"/>
    <w:rsid w:val="00FB1E1D"/>
    <w:rsid w:val="00FE1E0D"/>
    <w:rsid w:val="00FF1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80AA4"/>
  <w15:docId w15:val="{29EE7846-7782-4EDA-8528-F9E4F3DF2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D05DC"/>
    <w:pPr>
      <w:ind w:left="720"/>
      <w:contextualSpacing/>
    </w:pPr>
  </w:style>
  <w:style w:type="paragraph" w:styleId="NoSpacing">
    <w:name w:val="No Spacing"/>
    <w:uiPriority w:val="1"/>
    <w:qFormat/>
    <w:rsid w:val="005D5C4C"/>
    <w:rPr>
      <w:rFonts w:ascii="Calibri" w:eastAsia="Calibri" w:hAnsi="Calibri" w:cs="Times New Roman"/>
    </w:rPr>
  </w:style>
  <w:style w:type="paragraph" w:styleId="BalloonText">
    <w:name w:val="Balloon Text"/>
    <w:basedOn w:val="Normal"/>
    <w:link w:val="BalloonTextChar"/>
    <w:uiPriority w:val="99"/>
    <w:semiHidden/>
    <w:unhideWhenUsed/>
    <w:rsid w:val="00FA0E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EB1"/>
    <w:rPr>
      <w:rFonts w:ascii="Segoe UI" w:hAnsi="Segoe UI" w:cs="Segoe UI"/>
      <w:sz w:val="18"/>
      <w:szCs w:val="18"/>
    </w:rPr>
  </w:style>
  <w:style w:type="character" w:customStyle="1" w:styleId="ListParagraphChar">
    <w:name w:val="List Paragraph Char"/>
    <w:link w:val="ListParagraph"/>
    <w:uiPriority w:val="34"/>
    <w:locked/>
    <w:rsid w:val="00D277ED"/>
  </w:style>
  <w:style w:type="paragraph" w:styleId="Header">
    <w:name w:val="header"/>
    <w:basedOn w:val="Normal"/>
    <w:link w:val="HeaderChar"/>
    <w:uiPriority w:val="99"/>
    <w:unhideWhenUsed/>
    <w:rsid w:val="005405CA"/>
    <w:pPr>
      <w:tabs>
        <w:tab w:val="center" w:pos="4513"/>
        <w:tab w:val="right" w:pos="9026"/>
      </w:tabs>
    </w:pPr>
  </w:style>
  <w:style w:type="character" w:customStyle="1" w:styleId="HeaderChar">
    <w:name w:val="Header Char"/>
    <w:basedOn w:val="DefaultParagraphFont"/>
    <w:link w:val="Header"/>
    <w:uiPriority w:val="99"/>
    <w:rsid w:val="005405CA"/>
  </w:style>
  <w:style w:type="paragraph" w:styleId="Footer">
    <w:name w:val="footer"/>
    <w:basedOn w:val="Normal"/>
    <w:link w:val="FooterChar"/>
    <w:uiPriority w:val="99"/>
    <w:unhideWhenUsed/>
    <w:rsid w:val="005405CA"/>
    <w:pPr>
      <w:tabs>
        <w:tab w:val="center" w:pos="4513"/>
        <w:tab w:val="right" w:pos="9026"/>
      </w:tabs>
    </w:pPr>
  </w:style>
  <w:style w:type="character" w:customStyle="1" w:styleId="FooterChar">
    <w:name w:val="Footer Char"/>
    <w:basedOn w:val="DefaultParagraphFont"/>
    <w:link w:val="Footer"/>
    <w:uiPriority w:val="99"/>
    <w:rsid w:val="005405CA"/>
  </w:style>
  <w:style w:type="paragraph" w:customStyle="1" w:styleId="Default">
    <w:name w:val="Default"/>
    <w:rsid w:val="00495CA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94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1094</Words>
  <Characters>6237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Caudwell Children</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Roberts</dc:creator>
  <cp:keywords/>
  <dc:description/>
  <cp:lastModifiedBy>Tina Baker</cp:lastModifiedBy>
  <cp:revision>2</cp:revision>
  <cp:lastPrinted>2021-02-03T11:56:00Z</cp:lastPrinted>
  <dcterms:created xsi:type="dcterms:W3CDTF">2025-08-13T10:37:00Z</dcterms:created>
  <dcterms:modified xsi:type="dcterms:W3CDTF">2025-08-13T10:37:00Z</dcterms:modified>
</cp:coreProperties>
</file>